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89AC9" w14:textId="77777777" w:rsidR="00D2238E" w:rsidRDefault="00D2238E" w:rsidP="00D2238E">
      <w:pPr>
        <w:spacing w:after="0" w:line="240" w:lineRule="auto"/>
        <w:rPr>
          <w:b/>
        </w:rPr>
      </w:pPr>
      <w:r>
        <w:rPr>
          <w:b/>
        </w:rPr>
        <w:t>Regionalv</w:t>
      </w:r>
      <w:r w:rsidRPr="006103B6">
        <w:rPr>
          <w:b/>
        </w:rPr>
        <w:t xml:space="preserve">erband </w:t>
      </w:r>
      <w:r>
        <w:rPr>
          <w:b/>
        </w:rPr>
        <w:t>Mittlerer Oberrhein</w:t>
      </w:r>
      <w:r w:rsidRPr="006103B6">
        <w:rPr>
          <w:b/>
        </w:rPr>
        <w:t xml:space="preserve">, </w:t>
      </w:r>
      <w:r>
        <w:rPr>
          <w:b/>
        </w:rPr>
        <w:tab/>
      </w:r>
      <w:r>
        <w:rPr>
          <w:b/>
        </w:rPr>
        <w:tab/>
      </w:r>
      <w:r>
        <w:rPr>
          <w:b/>
        </w:rPr>
        <w:tab/>
      </w:r>
      <w:r>
        <w:rPr>
          <w:b/>
        </w:rPr>
        <w:tab/>
      </w:r>
      <w:r w:rsidRPr="006103B6">
        <w:rPr>
          <w:b/>
        </w:rPr>
        <w:br/>
      </w:r>
      <w:r>
        <w:rPr>
          <w:b/>
        </w:rPr>
        <w:t>Baumeisterstr. 2</w:t>
      </w:r>
      <w:r w:rsidRPr="006103B6">
        <w:rPr>
          <w:b/>
        </w:rPr>
        <w:t xml:space="preserve">, </w:t>
      </w:r>
      <w:r w:rsidRPr="006103B6">
        <w:rPr>
          <w:b/>
        </w:rPr>
        <w:br/>
      </w:r>
      <w:r>
        <w:rPr>
          <w:b/>
        </w:rPr>
        <w:t>76137</w:t>
      </w:r>
      <w:r w:rsidRPr="006103B6">
        <w:rPr>
          <w:b/>
        </w:rPr>
        <w:t xml:space="preserve"> </w:t>
      </w:r>
      <w:r>
        <w:rPr>
          <w:b/>
        </w:rPr>
        <w:t>Karlsruhe</w:t>
      </w:r>
    </w:p>
    <w:p w14:paraId="1086FECB" w14:textId="1501C61C" w:rsidR="00D2238E" w:rsidRDefault="00D2238E" w:rsidP="00D2238E">
      <w:pPr>
        <w:spacing w:after="0" w:line="240" w:lineRule="auto"/>
        <w:rPr>
          <w:rFonts w:cs="Arial"/>
          <w:b/>
          <w:bCs/>
          <w:sz w:val="24"/>
        </w:rPr>
      </w:pPr>
      <w:r w:rsidRPr="006103B6">
        <w:rPr>
          <w:b/>
        </w:rPr>
        <w:br/>
      </w:r>
      <w:r w:rsidR="00000000">
        <w:fldChar w:fldCharType="begin"/>
      </w:r>
      <w:r w:rsidR="00725444">
        <w:instrText>HYPERLINK "mailto:ee@region-karlsruhe.de"</w:instrText>
      </w:r>
      <w:r w:rsidR="00000000">
        <w:fldChar w:fldCharType="separate"/>
      </w:r>
      <w:r w:rsidR="00725444">
        <w:rPr>
          <w:rStyle w:val="Hyperlink"/>
          <w:rFonts w:cs="Arial"/>
          <w:b/>
          <w:bCs/>
          <w:sz w:val="24"/>
        </w:rPr>
        <w:t>ee@region-karlsruhe.de</w:t>
      </w:r>
      <w:r w:rsidR="00000000">
        <w:rPr>
          <w:rStyle w:val="Hyperlink"/>
          <w:rFonts w:cs="Arial"/>
          <w:b/>
          <w:bCs/>
          <w:sz w:val="24"/>
        </w:rPr>
        <w:fldChar w:fldCharType="end"/>
      </w:r>
    </w:p>
    <w:p w14:paraId="25E96932" w14:textId="77777777" w:rsidR="00D2238E" w:rsidRDefault="00D2238E" w:rsidP="00D2238E">
      <w:pPr>
        <w:spacing w:after="0" w:line="240" w:lineRule="auto"/>
        <w:rPr>
          <w:rFonts w:cs="Arial"/>
          <w:b/>
          <w:bCs/>
          <w:sz w:val="24"/>
        </w:rPr>
      </w:pPr>
    </w:p>
    <w:p w14:paraId="06756687" w14:textId="77777777" w:rsidR="00D2238E" w:rsidRDefault="00D2238E" w:rsidP="00D2238E">
      <w:pPr>
        <w:spacing w:after="0" w:line="240" w:lineRule="auto"/>
        <w:rPr>
          <w:bCs/>
          <w:sz w:val="24"/>
          <w:szCs w:val="24"/>
        </w:rPr>
      </w:pPr>
    </w:p>
    <w:p w14:paraId="60EB07D5" w14:textId="77777777" w:rsidR="00D2238E" w:rsidRPr="00C72ED5" w:rsidRDefault="00D2238E" w:rsidP="00D2238E">
      <w:pPr>
        <w:spacing w:after="0" w:line="240" w:lineRule="auto"/>
        <w:rPr>
          <w:rFonts w:cs="Arial"/>
        </w:rPr>
      </w:pPr>
      <w:r w:rsidRPr="009343F2">
        <w:rPr>
          <w:bCs/>
          <w:sz w:val="24"/>
          <w:szCs w:val="24"/>
        </w:rPr>
        <w:t xml:space="preserve">Stellungnahme im Rahmen des Beteiligungsverfahrens zum </w:t>
      </w:r>
      <w:r>
        <w:rPr>
          <w:bCs/>
          <w:sz w:val="24"/>
          <w:szCs w:val="24"/>
        </w:rPr>
        <w:br/>
        <w:t>Teilregionalplan Windenergie</w:t>
      </w:r>
      <w:r w:rsidRPr="009343F2">
        <w:rPr>
          <w:bCs/>
          <w:sz w:val="24"/>
          <w:szCs w:val="24"/>
        </w:rPr>
        <w:t xml:space="preserve"> des </w:t>
      </w:r>
      <w:r>
        <w:rPr>
          <w:bCs/>
          <w:sz w:val="24"/>
          <w:szCs w:val="24"/>
        </w:rPr>
        <w:t>Regionalverband Mittlerer Oberrhein</w:t>
      </w:r>
      <w:r w:rsidRPr="006103B6">
        <w:rPr>
          <w:rFonts w:cs="Arial"/>
          <w:b/>
          <w:bCs/>
          <w:sz w:val="24"/>
        </w:rPr>
        <w:t xml:space="preserve"> </w:t>
      </w:r>
      <w:r w:rsidRPr="006103B6">
        <w:rPr>
          <w:rFonts w:cs="Arial"/>
          <w:b/>
          <w:bCs/>
          <w:color w:val="7030A0"/>
          <w:sz w:val="24"/>
        </w:rPr>
        <w:br/>
      </w:r>
      <w:r>
        <w:rPr>
          <w:rFonts w:cs="Arial"/>
          <w:b/>
          <w:bCs/>
          <w:sz w:val="24"/>
        </w:rPr>
        <w:t>Stellun</w:t>
      </w:r>
      <w:r w:rsidRPr="00C72ED5">
        <w:rPr>
          <w:rFonts w:cs="Arial"/>
          <w:b/>
          <w:bCs/>
          <w:sz w:val="24"/>
        </w:rPr>
        <w:t xml:space="preserve">gnahme gegen die Planung </w:t>
      </w:r>
      <w:r>
        <w:rPr>
          <w:rFonts w:cs="Arial"/>
          <w:b/>
          <w:bCs/>
          <w:sz w:val="24"/>
        </w:rPr>
        <w:t>des</w:t>
      </w:r>
      <w:r w:rsidRPr="00C72ED5">
        <w:rPr>
          <w:rFonts w:cs="Arial"/>
          <w:b/>
          <w:bCs/>
          <w:sz w:val="24"/>
        </w:rPr>
        <w:t xml:space="preserve"> Vorranggebiete</w:t>
      </w:r>
      <w:r>
        <w:rPr>
          <w:rFonts w:cs="Arial"/>
          <w:b/>
          <w:bCs/>
          <w:sz w:val="24"/>
        </w:rPr>
        <w:t>s WE_53</w:t>
      </w:r>
      <w:r w:rsidRPr="002C362D">
        <w:rPr>
          <w:b/>
          <w:bCs/>
          <w:color w:val="7030A0"/>
          <w:sz w:val="24"/>
          <w:szCs w:val="24"/>
          <w:bdr w:val="single" w:sz="4" w:space="0" w:color="auto"/>
        </w:rPr>
        <w:br/>
      </w:r>
    </w:p>
    <w:p w14:paraId="33985876" w14:textId="77777777" w:rsidR="004F729E" w:rsidRDefault="004F729E" w:rsidP="004F729E">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Sehr geehrte Damen und Herren,</w:t>
      </w:r>
    </w:p>
    <w:p w14:paraId="768677C9" w14:textId="77777777" w:rsidR="004F729E" w:rsidRDefault="004F729E" w:rsidP="004F729E">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im Rahmen des öffentlichen Beteiligungsverfahrens erhebe ich Einwände gegen die Planung de</w:t>
      </w:r>
      <w:r w:rsidR="00DC133B">
        <w:rPr>
          <w:rFonts w:eastAsiaTheme="minorHAnsi" w:cs="Calibri"/>
          <w:kern w:val="0"/>
        </w:rPr>
        <w:t>s</w:t>
      </w:r>
      <w:r>
        <w:rPr>
          <w:rFonts w:eastAsiaTheme="minorHAnsi" w:cs="Calibri"/>
          <w:kern w:val="0"/>
        </w:rPr>
        <w:t xml:space="preserve"> oben genannten Vorranggebiete</w:t>
      </w:r>
      <w:r w:rsidR="00DC133B">
        <w:rPr>
          <w:rFonts w:eastAsiaTheme="minorHAnsi" w:cs="Calibri"/>
          <w:kern w:val="0"/>
        </w:rPr>
        <w:t>s</w:t>
      </w:r>
      <w:r>
        <w:rPr>
          <w:rFonts w:eastAsiaTheme="minorHAnsi" w:cs="Calibri"/>
          <w:kern w:val="0"/>
        </w:rPr>
        <w:t>.</w:t>
      </w:r>
    </w:p>
    <w:p w14:paraId="1FAE60D1" w14:textId="77777777" w:rsidR="003748BF" w:rsidRPr="00C72ED5" w:rsidRDefault="003748BF" w:rsidP="00763598">
      <w:pPr>
        <w:spacing w:after="0" w:line="240" w:lineRule="auto"/>
        <w:rPr>
          <w:rFonts w:cs="Arial"/>
        </w:rPr>
      </w:pPr>
    </w:p>
    <w:p w14:paraId="7FC50312" w14:textId="2F1BBF79" w:rsidR="00DC133B" w:rsidRDefault="00DC133B" w:rsidP="00DC133B">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 xml:space="preserve">Aufgrund der speziellen geografischen Lage und Ausrichtung des Gebietes der besiedelten Fläche der </w:t>
      </w:r>
      <w:r w:rsidR="008A17B1">
        <w:rPr>
          <w:rFonts w:eastAsiaTheme="minorHAnsi" w:cs="Calibri"/>
          <w:kern w:val="0"/>
        </w:rPr>
        <w:t>Gemeinde St. Leon-Rot Ortsteil St. Leon</w:t>
      </w:r>
      <w:r>
        <w:rPr>
          <w:rFonts w:eastAsiaTheme="minorHAnsi" w:cs="Calibri"/>
          <w:kern w:val="0"/>
        </w:rPr>
        <w:t xml:space="preserve"> (Vorranggebiet und dem Immissionsort, sehr geringer Abstand, Vorranggebiet erstreckt sich parallel zur Besiedelung), werden Windindustrieanlagen auf einen immensen Schattenschlag über dem besiedelten Gebiet verursachen. Folgen davon sind:</w:t>
      </w:r>
    </w:p>
    <w:p w14:paraId="4413BEE0" w14:textId="77777777" w:rsidR="00DC133B" w:rsidRDefault="00DC133B" w:rsidP="00DC133B">
      <w:pPr>
        <w:suppressAutoHyphens w:val="0"/>
        <w:autoSpaceDE w:val="0"/>
        <w:adjustRightInd w:val="0"/>
        <w:spacing w:after="0" w:line="240" w:lineRule="auto"/>
        <w:textAlignment w:val="auto"/>
        <w:rPr>
          <w:rFonts w:eastAsiaTheme="minorHAnsi" w:cs="Calibri"/>
          <w:kern w:val="0"/>
        </w:rPr>
      </w:pPr>
    </w:p>
    <w:p w14:paraId="448E8299" w14:textId="458D6AE4" w:rsidR="00DC133B" w:rsidRDefault="00DC133B" w:rsidP="00DC133B">
      <w:pPr>
        <w:pStyle w:val="Listenabsatz"/>
        <w:numPr>
          <w:ilvl w:val="0"/>
          <w:numId w:val="6"/>
        </w:numPr>
        <w:suppressAutoHyphens w:val="0"/>
        <w:autoSpaceDE w:val="0"/>
        <w:adjustRightInd w:val="0"/>
        <w:spacing w:after="0" w:line="240" w:lineRule="auto"/>
        <w:textAlignment w:val="auto"/>
        <w:rPr>
          <w:rFonts w:eastAsiaTheme="minorHAnsi" w:cs="Calibri"/>
          <w:kern w:val="0"/>
        </w:rPr>
      </w:pPr>
      <w:r w:rsidRPr="00DC133B">
        <w:rPr>
          <w:rFonts w:eastAsiaTheme="minorHAnsi" w:cs="Calibri"/>
          <w:kern w:val="0"/>
        </w:rPr>
        <w:t xml:space="preserve">Eine unzumutbare Immissionsbelastung Teile der Bevölkerung von </w:t>
      </w:r>
      <w:r w:rsidR="008A17B1">
        <w:rPr>
          <w:rFonts w:eastAsiaTheme="minorHAnsi" w:cs="Calibri"/>
          <w:kern w:val="0"/>
        </w:rPr>
        <w:t>St. Leon</w:t>
      </w:r>
      <w:r w:rsidRPr="00DC133B">
        <w:rPr>
          <w:rFonts w:eastAsiaTheme="minorHAnsi" w:cs="Calibri"/>
          <w:kern w:val="0"/>
        </w:rPr>
        <w:t>.</w:t>
      </w:r>
      <w:r>
        <w:rPr>
          <w:rFonts w:eastAsiaTheme="minorHAnsi" w:cs="Calibri"/>
          <w:kern w:val="0"/>
        </w:rPr>
        <w:br/>
      </w:r>
    </w:p>
    <w:p w14:paraId="2A34FEA6" w14:textId="77777777" w:rsidR="00DC133B" w:rsidRDefault="00DC133B" w:rsidP="00DC133B">
      <w:pPr>
        <w:pStyle w:val="Listenabsatz"/>
        <w:numPr>
          <w:ilvl w:val="0"/>
          <w:numId w:val="6"/>
        </w:numPr>
        <w:suppressAutoHyphens w:val="0"/>
        <w:autoSpaceDE w:val="0"/>
        <w:adjustRightInd w:val="0"/>
        <w:spacing w:after="0" w:line="240" w:lineRule="auto"/>
        <w:textAlignment w:val="auto"/>
        <w:rPr>
          <w:rFonts w:eastAsiaTheme="minorHAnsi" w:cs="Calibri"/>
          <w:kern w:val="0"/>
        </w:rPr>
      </w:pPr>
      <w:r w:rsidRPr="00DC133B">
        <w:rPr>
          <w:rFonts w:eastAsiaTheme="minorHAnsi" w:cs="Calibri"/>
          <w:kern w:val="0"/>
        </w:rPr>
        <w:t>Eine Zwangsabschaltung der Windindustrieanlagen wegen Überschreiten der zulässigen Immissionsgrenzwerte für periodischen Schattenwurf als auch die Lichtreflexe gemäß Bundes-Immissionsschutzgesetz (BImSchG).</w:t>
      </w:r>
      <w:r>
        <w:rPr>
          <w:rFonts w:eastAsiaTheme="minorHAnsi" w:cs="Calibri"/>
          <w:kern w:val="0"/>
        </w:rPr>
        <w:br/>
      </w:r>
      <w:r w:rsidRPr="00DC133B">
        <w:rPr>
          <w:rFonts w:eastAsiaTheme="minorHAnsi" w:cs="Calibri"/>
          <w:kern w:val="0"/>
        </w:rPr>
        <w:t>Dies wiederum bringt weitere Folgen mit sich:</w:t>
      </w:r>
      <w:r>
        <w:rPr>
          <w:rFonts w:eastAsiaTheme="minorHAnsi" w:cs="Calibri"/>
          <w:kern w:val="0"/>
        </w:rPr>
        <w:br/>
      </w:r>
    </w:p>
    <w:p w14:paraId="4E1A02B1" w14:textId="08A6467E" w:rsidR="00DC133B" w:rsidRDefault="00DC133B" w:rsidP="00DC133B">
      <w:pPr>
        <w:pStyle w:val="Listenabsatz"/>
        <w:numPr>
          <w:ilvl w:val="1"/>
          <w:numId w:val="6"/>
        </w:numPr>
        <w:suppressAutoHyphens w:val="0"/>
        <w:autoSpaceDE w:val="0"/>
        <w:adjustRightInd w:val="0"/>
        <w:spacing w:after="0" w:line="240" w:lineRule="auto"/>
        <w:textAlignment w:val="auto"/>
        <w:rPr>
          <w:rFonts w:eastAsiaTheme="minorHAnsi" w:cs="Calibri"/>
          <w:kern w:val="0"/>
        </w:rPr>
      </w:pPr>
      <w:r w:rsidRPr="00DC133B">
        <w:rPr>
          <w:rFonts w:eastAsiaTheme="minorHAnsi" w:cs="Calibri"/>
          <w:kern w:val="0"/>
        </w:rPr>
        <w:t xml:space="preserve">Verringerung des jährlichen Energieertrags von Windindustrieanlagen aufgrund der Zwangsabschaltungen. </w:t>
      </w:r>
      <w:r w:rsidRPr="00745043">
        <w:rPr>
          <w:rFonts w:eastAsiaTheme="minorHAnsi" w:cs="Calibri"/>
          <w:b/>
          <w:kern w:val="0"/>
        </w:rPr>
        <w:t>Dies hat unmittelbaren Einfluss auf die Eignung eines Gebiets, was jedoch im bisherigen Verfahren nicht berücksichtigt wurde!</w:t>
      </w:r>
      <w:r w:rsidRPr="00745043">
        <w:rPr>
          <w:rFonts w:eastAsiaTheme="minorHAnsi" w:cs="Calibri"/>
          <w:kern w:val="0"/>
        </w:rPr>
        <w:br/>
      </w:r>
      <w:r w:rsidRPr="00745043">
        <w:rPr>
          <w:rFonts w:eastAsiaTheme="minorHAnsi" w:cs="Calibri"/>
          <w:kern w:val="0"/>
        </w:rPr>
        <w:br/>
      </w:r>
      <w:r w:rsidRPr="00DC133B">
        <w:rPr>
          <w:rFonts w:eastAsiaTheme="minorHAnsi" w:cs="Calibri"/>
          <w:kern w:val="0"/>
        </w:rPr>
        <w:t xml:space="preserve">In einer Schwachwindgegend wie dieser, wo für Gebiete wie </w:t>
      </w:r>
      <w:r w:rsidR="008A17B1">
        <w:rPr>
          <w:rFonts w:eastAsiaTheme="minorHAnsi" w:cs="Calibri"/>
          <w:kern w:val="0"/>
        </w:rPr>
        <w:t xml:space="preserve">den </w:t>
      </w:r>
      <w:proofErr w:type="spellStart"/>
      <w:r w:rsidR="008A17B1">
        <w:rPr>
          <w:rFonts w:eastAsiaTheme="minorHAnsi" w:cs="Calibri"/>
          <w:kern w:val="0"/>
        </w:rPr>
        <w:t>Lusshardtwald</w:t>
      </w:r>
      <w:proofErr w:type="spellEnd"/>
      <w:r w:rsidR="008A17B1">
        <w:rPr>
          <w:rFonts w:eastAsiaTheme="minorHAnsi" w:cs="Calibri"/>
          <w:kern w:val="0"/>
        </w:rPr>
        <w:t xml:space="preserve"> </w:t>
      </w:r>
      <w:r w:rsidRPr="00DC133B">
        <w:rPr>
          <w:rFonts w:eastAsiaTheme="minorHAnsi" w:cs="Calibri"/>
          <w:kern w:val="0"/>
        </w:rPr>
        <w:t>die Wirtschaftlichkeit von Windenergieanlagen nicht gegeben ist, bedeutet das:</w:t>
      </w:r>
      <w:r>
        <w:rPr>
          <w:rFonts w:eastAsiaTheme="minorHAnsi" w:cs="Calibri"/>
          <w:kern w:val="0"/>
        </w:rPr>
        <w:br/>
      </w:r>
    </w:p>
    <w:p w14:paraId="56E618B7" w14:textId="77777777" w:rsidR="00DC133B" w:rsidRPr="00DC133B" w:rsidRDefault="00DC133B" w:rsidP="00DC133B">
      <w:pPr>
        <w:pStyle w:val="Listenabsatz"/>
        <w:numPr>
          <w:ilvl w:val="2"/>
          <w:numId w:val="6"/>
        </w:numPr>
        <w:suppressAutoHyphens w:val="0"/>
        <w:autoSpaceDE w:val="0"/>
        <w:adjustRightInd w:val="0"/>
        <w:spacing w:after="0" w:line="240" w:lineRule="auto"/>
        <w:textAlignment w:val="auto"/>
        <w:rPr>
          <w:rFonts w:eastAsiaTheme="minorHAnsi" w:cs="Calibri"/>
          <w:kern w:val="0"/>
        </w:rPr>
      </w:pPr>
      <w:r w:rsidRPr="00DC133B">
        <w:rPr>
          <w:rFonts w:eastAsiaTheme="minorHAnsi" w:cs="Calibri"/>
          <w:kern w:val="0"/>
        </w:rPr>
        <w:t>Eine Verschwendung von Subventionen für nicht rentable Anlagen.</w:t>
      </w:r>
      <w:r>
        <w:rPr>
          <w:rFonts w:eastAsiaTheme="minorHAnsi" w:cs="Calibri"/>
          <w:kern w:val="0"/>
        </w:rPr>
        <w:br/>
      </w:r>
    </w:p>
    <w:p w14:paraId="544F0B35" w14:textId="77777777" w:rsidR="00DC133B" w:rsidRDefault="00DC133B" w:rsidP="00DC133B">
      <w:pPr>
        <w:pStyle w:val="Listenabsatz"/>
        <w:numPr>
          <w:ilvl w:val="2"/>
          <w:numId w:val="6"/>
        </w:numPr>
        <w:suppressAutoHyphens w:val="0"/>
        <w:autoSpaceDE w:val="0"/>
        <w:adjustRightInd w:val="0"/>
        <w:spacing w:after="0" w:line="240" w:lineRule="auto"/>
        <w:textAlignment w:val="auto"/>
        <w:rPr>
          <w:rFonts w:eastAsiaTheme="minorHAnsi" w:cs="Calibri"/>
          <w:kern w:val="0"/>
        </w:rPr>
      </w:pPr>
      <w:r w:rsidRPr="00DC133B">
        <w:rPr>
          <w:rFonts w:eastAsiaTheme="minorHAnsi" w:cs="Calibri"/>
          <w:kern w:val="0"/>
        </w:rPr>
        <w:t>Damit ein wirtschaftlicher Schaden für den Steuerzahler und Stromkunden.</w:t>
      </w:r>
      <w:r>
        <w:rPr>
          <w:rFonts w:eastAsiaTheme="minorHAnsi" w:cs="Calibri"/>
          <w:kern w:val="0"/>
        </w:rPr>
        <w:br/>
      </w:r>
    </w:p>
    <w:p w14:paraId="776DCB37" w14:textId="77777777" w:rsidR="00DC133B" w:rsidRDefault="00DC133B" w:rsidP="00DC133B">
      <w:pPr>
        <w:pStyle w:val="Listenabsatz"/>
        <w:numPr>
          <w:ilvl w:val="2"/>
          <w:numId w:val="6"/>
        </w:numPr>
        <w:suppressAutoHyphens w:val="0"/>
        <w:autoSpaceDE w:val="0"/>
        <w:adjustRightInd w:val="0"/>
        <w:spacing w:after="0" w:line="240" w:lineRule="auto"/>
        <w:textAlignment w:val="auto"/>
        <w:rPr>
          <w:rFonts w:eastAsiaTheme="minorHAnsi" w:cs="Calibri"/>
          <w:kern w:val="0"/>
        </w:rPr>
      </w:pPr>
      <w:r w:rsidRPr="00DC133B">
        <w:rPr>
          <w:rFonts w:eastAsiaTheme="minorHAnsi" w:cs="Calibri"/>
          <w:kern w:val="0"/>
        </w:rPr>
        <w:t>Eine verpasste Chance ein bzw. mehrere Windindustrieanlagen mit einem deutlich höheren ggf. sogar vielfachen jährlichen Energieertrag zu fördern, die sowohl wirtschaftlich als auch ökologisch eine positive Bilanz besitzen.</w:t>
      </w:r>
      <w:r>
        <w:rPr>
          <w:rFonts w:eastAsiaTheme="minorHAnsi" w:cs="Calibri"/>
          <w:kern w:val="0"/>
        </w:rPr>
        <w:br/>
      </w:r>
    </w:p>
    <w:p w14:paraId="2DF8FCB8" w14:textId="0DF4C157" w:rsidR="00DC133B" w:rsidRPr="008A17B1" w:rsidRDefault="00DC133B" w:rsidP="00DC133B">
      <w:pPr>
        <w:pStyle w:val="Listenabsatz"/>
        <w:numPr>
          <w:ilvl w:val="2"/>
          <w:numId w:val="6"/>
        </w:numPr>
        <w:suppressAutoHyphens w:val="0"/>
        <w:autoSpaceDE w:val="0"/>
        <w:adjustRightInd w:val="0"/>
        <w:spacing w:after="0" w:line="240" w:lineRule="auto"/>
        <w:textAlignment w:val="auto"/>
        <w:rPr>
          <w:rFonts w:eastAsiaTheme="minorHAnsi" w:cs="Calibri"/>
          <w:kern w:val="0"/>
        </w:rPr>
      </w:pPr>
      <w:r w:rsidRPr="008A17B1">
        <w:rPr>
          <w:rFonts w:eastAsiaTheme="minorHAnsi" w:cs="Calibri"/>
          <w:kern w:val="0"/>
        </w:rPr>
        <w:t xml:space="preserve">Für den Fall einer Abschaltung muss kurzfristig der Wegfall mehrerer Megawatt an produzierter Leistung ausgeglichen werden, um die Netzstabilität nicht zu gefährden. </w:t>
      </w:r>
      <w:r w:rsidRPr="008A17B1">
        <w:rPr>
          <w:rFonts w:eastAsiaTheme="minorHAnsi" w:cs="Calibri"/>
          <w:kern w:val="0"/>
        </w:rPr>
        <w:br/>
        <w:t xml:space="preserve">Durch Anlagen, die von ausgedehnten Zwangsabschaltungen betroffen sind, muss entsprechend mehr Regelleistung vorgehalten werden. </w:t>
      </w:r>
      <w:r w:rsidRPr="008A17B1">
        <w:rPr>
          <w:rFonts w:eastAsiaTheme="minorHAnsi" w:cs="Calibri"/>
          <w:kern w:val="0"/>
        </w:rPr>
        <w:br/>
      </w:r>
    </w:p>
    <w:p w14:paraId="4403E906" w14:textId="7A21D466" w:rsidR="00DC133B" w:rsidRPr="00DC133B" w:rsidRDefault="00DC133B" w:rsidP="00DC133B">
      <w:pPr>
        <w:pStyle w:val="Listenabsatz"/>
        <w:numPr>
          <w:ilvl w:val="0"/>
          <w:numId w:val="6"/>
        </w:numPr>
        <w:suppressAutoHyphens w:val="0"/>
        <w:autoSpaceDE w:val="0"/>
        <w:adjustRightInd w:val="0"/>
        <w:spacing w:after="0" w:line="240" w:lineRule="auto"/>
        <w:textAlignment w:val="auto"/>
        <w:rPr>
          <w:rFonts w:eastAsiaTheme="minorHAnsi" w:cs="Calibri"/>
          <w:kern w:val="0"/>
        </w:rPr>
      </w:pPr>
      <w:r w:rsidRPr="00DC133B">
        <w:rPr>
          <w:rFonts w:eastAsiaTheme="minorHAnsi" w:cs="Calibri"/>
          <w:kern w:val="0"/>
        </w:rPr>
        <w:t xml:space="preserve">Zusammenfassend kann gesagt werden, dass potenzielle Windenergieanlagen auf </w:t>
      </w:r>
      <w:r w:rsidR="008A17B1">
        <w:rPr>
          <w:rFonts w:eastAsiaTheme="minorHAnsi" w:cs="Calibri"/>
          <w:kern w:val="0"/>
        </w:rPr>
        <w:t xml:space="preserve">der geplanten Vorrangfläche </w:t>
      </w:r>
      <w:r w:rsidRPr="00DC133B">
        <w:rPr>
          <w:rFonts w:eastAsiaTheme="minorHAnsi" w:cs="Calibri"/>
          <w:kern w:val="0"/>
        </w:rPr>
        <w:t>immense Belastung bei der örtlichen Bevölkerung verursachen. Zudem potenzielle Anlagen ökologisch und ökonomisch an diesem Standort nicht sinnvoll sind. Daher besteht hier kein Interesse im Sinne der Allgemeinheit das über die Belange der örtlichen Bevölkerung gestellt werden darf.</w:t>
      </w:r>
    </w:p>
    <w:p w14:paraId="650F5E46" w14:textId="77777777" w:rsidR="00DC133B" w:rsidRDefault="00DC133B" w:rsidP="00DC133B">
      <w:pPr>
        <w:suppressAutoHyphens w:val="0"/>
        <w:autoSpaceDE w:val="0"/>
        <w:adjustRightInd w:val="0"/>
        <w:spacing w:after="0" w:line="240" w:lineRule="auto"/>
        <w:textAlignment w:val="auto"/>
        <w:rPr>
          <w:rFonts w:eastAsiaTheme="minorHAnsi" w:cs="Calibri"/>
          <w:kern w:val="0"/>
        </w:rPr>
      </w:pPr>
    </w:p>
    <w:p w14:paraId="19A08E21" w14:textId="77777777" w:rsidR="00DC133B" w:rsidRDefault="00DC133B" w:rsidP="00DC133B">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Der Planentwurf berücksichtigt nicht den Effekt des Schattenschlages hinsichtlich Immissionsbelastung und die negativen wirtschaftlichen Auswirkungen von Zwangsabschaltungen bei der Bewertung der Eignung von Flächen. Dieser ist daher als unvollständig und unsachgemäß zurück</w:t>
      </w:r>
    </w:p>
    <w:p w14:paraId="3F7954A4" w14:textId="77777777" w:rsidR="00DC133B" w:rsidRDefault="00DC133B" w:rsidP="00DC133B">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zu weisen.</w:t>
      </w:r>
    </w:p>
    <w:p w14:paraId="2CB0EA73" w14:textId="77777777" w:rsidR="00D2238E" w:rsidRDefault="00D2238E" w:rsidP="00DC133B">
      <w:pPr>
        <w:suppressAutoHyphens w:val="0"/>
        <w:autoSpaceDE w:val="0"/>
        <w:adjustRightInd w:val="0"/>
        <w:spacing w:after="0" w:line="240" w:lineRule="auto"/>
        <w:textAlignment w:val="auto"/>
        <w:rPr>
          <w:rFonts w:eastAsiaTheme="minorHAnsi" w:cs="Calibri"/>
          <w:kern w:val="0"/>
        </w:rPr>
      </w:pPr>
    </w:p>
    <w:p w14:paraId="1A1F1393" w14:textId="77777777" w:rsidR="00D2238E" w:rsidRPr="002C362D" w:rsidRDefault="00D2238E" w:rsidP="00D2238E">
      <w:pPr>
        <w:spacing w:line="100" w:lineRule="atLeast"/>
        <w:rPr>
          <w:rFonts w:cs="Arial"/>
        </w:rPr>
      </w:pPr>
      <w:r>
        <w:t>Ich bitte um eine Empfangsbestätigung und Stellungnahme zu allen Punkten meiner Einwendung.</w:t>
      </w:r>
      <w:r>
        <w:br/>
        <w:t>Die Bearbeitung meiner Stellungnahme und Rückmeldung wurde vom Regionalverband Mittlerer Oberrhein zugesagt</w:t>
      </w:r>
      <w:r>
        <w:rPr>
          <w:rFonts w:eastAsiaTheme="minorHAnsi" w:cs="Calibri"/>
          <w:kern w:val="0"/>
        </w:rPr>
        <w:t>.</w:t>
      </w:r>
    </w:p>
    <w:p w14:paraId="353EA10E" w14:textId="77777777" w:rsidR="00DC133B" w:rsidRDefault="00DC133B" w:rsidP="00DC133B">
      <w:pPr>
        <w:suppressAutoHyphens w:val="0"/>
        <w:autoSpaceDE w:val="0"/>
        <w:adjustRightInd w:val="0"/>
        <w:spacing w:after="0" w:line="240" w:lineRule="auto"/>
        <w:textAlignment w:val="auto"/>
        <w:rPr>
          <w:rFonts w:eastAsiaTheme="minorHAnsi" w:cs="Calibri"/>
          <w:kern w:val="0"/>
        </w:rPr>
      </w:pPr>
    </w:p>
    <w:p w14:paraId="3EB567D5" w14:textId="77777777" w:rsidR="003748BF" w:rsidRDefault="00DC133B" w:rsidP="00DC133B">
      <w:pPr>
        <w:spacing w:after="0" w:line="240" w:lineRule="auto"/>
        <w:rPr>
          <w:rFonts w:eastAsiaTheme="minorHAnsi" w:cs="Calibri"/>
          <w:kern w:val="0"/>
        </w:rPr>
      </w:pPr>
      <w:r>
        <w:rPr>
          <w:rFonts w:eastAsiaTheme="minorHAnsi" w:cs="Calibri"/>
          <w:kern w:val="0"/>
        </w:rPr>
        <w:t>Mit freundlichen Grüßen</w:t>
      </w:r>
    </w:p>
    <w:p w14:paraId="505D36BC" w14:textId="77777777" w:rsidR="00D2238E" w:rsidRDefault="00D2238E" w:rsidP="00DC133B">
      <w:pPr>
        <w:spacing w:after="0" w:line="240" w:lineRule="auto"/>
        <w:rPr>
          <w:rFonts w:cs="Arial"/>
        </w:rPr>
      </w:pPr>
    </w:p>
    <w:p w14:paraId="2309BAC4" w14:textId="77777777" w:rsidR="00D84709" w:rsidRPr="002C362D" w:rsidRDefault="00D84709" w:rsidP="00763598">
      <w:pPr>
        <w:spacing w:after="0" w:line="240" w:lineRule="auto"/>
        <w:rPr>
          <w:rFonts w:cs="Arial"/>
        </w:rPr>
      </w:pPr>
    </w:p>
    <w:p w14:paraId="474EBD55" w14:textId="77777777" w:rsidR="003748BF" w:rsidRPr="002C362D" w:rsidRDefault="003748BF" w:rsidP="00763598">
      <w:pPr>
        <w:spacing w:after="0" w:line="240" w:lineRule="auto"/>
        <w:rPr>
          <w:rFonts w:cs="Arial"/>
        </w:rPr>
      </w:pPr>
    </w:p>
    <w:p w14:paraId="32C22E56" w14:textId="77777777" w:rsidR="00D84709" w:rsidRPr="00D84709" w:rsidRDefault="00D84709" w:rsidP="00D84709">
      <w:pPr>
        <w:pBdr>
          <w:top w:val="single" w:sz="4" w:space="1" w:color="auto"/>
          <w:left w:val="single" w:sz="4" w:space="4" w:color="auto"/>
          <w:bottom w:val="single" w:sz="4" w:space="1" w:color="auto"/>
          <w:right w:val="single" w:sz="4" w:space="4" w:color="auto"/>
        </w:pBdr>
        <w:spacing w:after="0" w:line="240" w:lineRule="auto"/>
        <w:rPr>
          <w:rFonts w:cs="Arial"/>
          <w:bCs/>
          <w:u w:val="single"/>
        </w:rPr>
      </w:pPr>
      <w:r w:rsidRPr="00D84709">
        <w:rPr>
          <w:rFonts w:cs="Arial"/>
          <w:bCs/>
          <w:u w:val="single"/>
        </w:rPr>
        <w:t>Absender</w:t>
      </w:r>
    </w:p>
    <w:p w14:paraId="5E786585" w14:textId="77777777" w:rsidR="00D84709" w:rsidRPr="00D84709" w:rsidRDefault="00D84709" w:rsidP="00D84709">
      <w:pPr>
        <w:pBdr>
          <w:top w:val="single" w:sz="4" w:space="1" w:color="auto"/>
          <w:left w:val="single" w:sz="4" w:space="4" w:color="auto"/>
          <w:bottom w:val="single" w:sz="4" w:space="1" w:color="auto"/>
          <w:right w:val="single" w:sz="4" w:space="4" w:color="auto"/>
        </w:pBdr>
        <w:spacing w:after="0" w:line="240" w:lineRule="auto"/>
        <w:rPr>
          <w:rFonts w:cs="Arial"/>
          <w:bCs/>
          <w:sz w:val="8"/>
        </w:rPr>
      </w:pPr>
      <w:r w:rsidRPr="00D84709">
        <w:rPr>
          <w:rFonts w:cs="Arial"/>
          <w:bCs/>
        </w:rPr>
        <w:t>Vorname, Nachname:</w:t>
      </w:r>
      <w:r w:rsidRPr="00D84709">
        <w:rPr>
          <w:rFonts w:cs="Arial"/>
          <w:bCs/>
        </w:rPr>
        <w:tab/>
      </w:r>
      <w:r w:rsidR="0089357C">
        <w:rPr>
          <w:rFonts w:cs="Arial"/>
          <w:bCs/>
        </w:rPr>
        <w:t xml:space="preserve">   </w:t>
      </w:r>
    </w:p>
    <w:p w14:paraId="4BDB75B5" w14:textId="77777777" w:rsidR="00D84709" w:rsidRPr="00D84709" w:rsidRDefault="00D84709" w:rsidP="00D84709">
      <w:pPr>
        <w:pBdr>
          <w:top w:val="single" w:sz="4" w:space="1" w:color="auto"/>
          <w:left w:val="single" w:sz="4" w:space="4" w:color="auto"/>
          <w:bottom w:val="single" w:sz="4" w:space="1" w:color="auto"/>
          <w:right w:val="single" w:sz="4" w:space="4" w:color="auto"/>
        </w:pBdr>
        <w:spacing w:after="0" w:line="240" w:lineRule="auto"/>
        <w:rPr>
          <w:rFonts w:cs="Arial"/>
          <w:bCs/>
          <w:sz w:val="8"/>
        </w:rPr>
      </w:pPr>
      <w:r w:rsidRPr="00D84709">
        <w:rPr>
          <w:rFonts w:cs="Arial"/>
          <w:bCs/>
        </w:rPr>
        <w:t>Straße:</w:t>
      </w:r>
      <w:r w:rsidRPr="00D84709">
        <w:rPr>
          <w:rFonts w:cs="Arial"/>
          <w:bCs/>
        </w:rPr>
        <w:tab/>
      </w:r>
      <w:r w:rsidRPr="00D84709">
        <w:rPr>
          <w:rFonts w:cs="Arial"/>
          <w:bCs/>
        </w:rPr>
        <w:tab/>
      </w:r>
      <w:r w:rsidRPr="00D84709">
        <w:rPr>
          <w:rFonts w:cs="Arial"/>
          <w:bCs/>
        </w:rPr>
        <w:tab/>
      </w:r>
      <w:r w:rsidR="0089357C">
        <w:rPr>
          <w:rFonts w:cs="Arial"/>
          <w:bCs/>
        </w:rPr>
        <w:t xml:space="preserve">   </w:t>
      </w:r>
    </w:p>
    <w:p w14:paraId="3D3F8B27" w14:textId="77777777" w:rsidR="00D84709" w:rsidRPr="00D84709" w:rsidRDefault="0089357C" w:rsidP="00D84709">
      <w:pPr>
        <w:pBdr>
          <w:top w:val="single" w:sz="4" w:space="1" w:color="auto"/>
          <w:left w:val="single" w:sz="4" w:space="4" w:color="auto"/>
          <w:bottom w:val="single" w:sz="4" w:space="1" w:color="auto"/>
          <w:right w:val="single" w:sz="4" w:space="4" w:color="auto"/>
        </w:pBdr>
        <w:spacing w:after="0" w:line="240" w:lineRule="auto"/>
        <w:rPr>
          <w:rFonts w:cs="Arial"/>
          <w:bCs/>
        </w:rPr>
      </w:pPr>
      <w:r>
        <w:rPr>
          <w:rFonts w:cs="Arial"/>
          <w:bCs/>
        </w:rPr>
        <w:t>PLZ, Ort:</w:t>
      </w:r>
      <w:r>
        <w:rPr>
          <w:rFonts w:cs="Arial"/>
          <w:bCs/>
        </w:rPr>
        <w:tab/>
      </w:r>
      <w:r>
        <w:rPr>
          <w:rFonts w:cs="Arial"/>
          <w:bCs/>
        </w:rPr>
        <w:tab/>
        <w:t xml:space="preserve">   </w:t>
      </w:r>
    </w:p>
    <w:p w14:paraId="49CA2E4F" w14:textId="77777777" w:rsidR="002C362D" w:rsidRDefault="002C362D" w:rsidP="00763598">
      <w:pPr>
        <w:spacing w:line="240" w:lineRule="auto"/>
      </w:pPr>
    </w:p>
    <w:p w14:paraId="6C5F700D" w14:textId="77777777" w:rsidR="0089357C" w:rsidRPr="002C362D" w:rsidRDefault="0089357C" w:rsidP="00763598">
      <w:pPr>
        <w:spacing w:line="240" w:lineRule="auto"/>
      </w:pPr>
    </w:p>
    <w:sectPr w:rsidR="0089357C" w:rsidRPr="002C362D" w:rsidSect="0089357C">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E32FE"/>
    <w:multiLevelType w:val="hybridMultilevel"/>
    <w:tmpl w:val="01C684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2A7552"/>
    <w:multiLevelType w:val="hybridMultilevel"/>
    <w:tmpl w:val="2EEC9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C27605"/>
    <w:multiLevelType w:val="hybridMultilevel"/>
    <w:tmpl w:val="C80E6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25516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9F45AB6"/>
    <w:multiLevelType w:val="hybridMultilevel"/>
    <w:tmpl w:val="A6BAD800"/>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BC1BE7"/>
    <w:multiLevelType w:val="hybridMultilevel"/>
    <w:tmpl w:val="E82A25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07214405">
    <w:abstractNumId w:val="2"/>
  </w:num>
  <w:num w:numId="2" w16cid:durableId="2009675424">
    <w:abstractNumId w:val="1"/>
  </w:num>
  <w:num w:numId="3" w16cid:durableId="604118031">
    <w:abstractNumId w:val="0"/>
  </w:num>
  <w:num w:numId="4" w16cid:durableId="1191604734">
    <w:abstractNumId w:val="5"/>
  </w:num>
  <w:num w:numId="5" w16cid:durableId="1177882728">
    <w:abstractNumId w:val="4"/>
  </w:num>
  <w:num w:numId="6" w16cid:durableId="4410733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598"/>
    <w:rsid w:val="000A018E"/>
    <w:rsid w:val="000A59F2"/>
    <w:rsid w:val="000C2709"/>
    <w:rsid w:val="00113956"/>
    <w:rsid w:val="001518C5"/>
    <w:rsid w:val="001656A4"/>
    <w:rsid w:val="001807E1"/>
    <w:rsid w:val="001941D5"/>
    <w:rsid w:val="001C06C9"/>
    <w:rsid w:val="001D797F"/>
    <w:rsid w:val="002247B7"/>
    <w:rsid w:val="00242DCD"/>
    <w:rsid w:val="00260906"/>
    <w:rsid w:val="002866DE"/>
    <w:rsid w:val="002C362D"/>
    <w:rsid w:val="003716C2"/>
    <w:rsid w:val="003748BF"/>
    <w:rsid w:val="0038642C"/>
    <w:rsid w:val="003B2879"/>
    <w:rsid w:val="003D2B24"/>
    <w:rsid w:val="004F729E"/>
    <w:rsid w:val="00562D35"/>
    <w:rsid w:val="00567B14"/>
    <w:rsid w:val="00582E6B"/>
    <w:rsid w:val="006103B6"/>
    <w:rsid w:val="006132D3"/>
    <w:rsid w:val="006550FF"/>
    <w:rsid w:val="007008D1"/>
    <w:rsid w:val="007021BC"/>
    <w:rsid w:val="00725444"/>
    <w:rsid w:val="00730E5F"/>
    <w:rsid w:val="00745043"/>
    <w:rsid w:val="00763598"/>
    <w:rsid w:val="007B4F92"/>
    <w:rsid w:val="007C48AE"/>
    <w:rsid w:val="00806B90"/>
    <w:rsid w:val="00856A20"/>
    <w:rsid w:val="00866F9F"/>
    <w:rsid w:val="00880D75"/>
    <w:rsid w:val="0088783F"/>
    <w:rsid w:val="0089357C"/>
    <w:rsid w:val="008955AB"/>
    <w:rsid w:val="008A17B1"/>
    <w:rsid w:val="008C3E3D"/>
    <w:rsid w:val="008D783D"/>
    <w:rsid w:val="008F2CFA"/>
    <w:rsid w:val="008F4A14"/>
    <w:rsid w:val="009343F2"/>
    <w:rsid w:val="00935B2D"/>
    <w:rsid w:val="00962E5C"/>
    <w:rsid w:val="0097374D"/>
    <w:rsid w:val="00A114FB"/>
    <w:rsid w:val="00B1226B"/>
    <w:rsid w:val="00BE494F"/>
    <w:rsid w:val="00C56F7E"/>
    <w:rsid w:val="00C72ED5"/>
    <w:rsid w:val="00C866A5"/>
    <w:rsid w:val="00CB3653"/>
    <w:rsid w:val="00CE6C07"/>
    <w:rsid w:val="00D2238E"/>
    <w:rsid w:val="00D24565"/>
    <w:rsid w:val="00D84709"/>
    <w:rsid w:val="00DC133B"/>
    <w:rsid w:val="00DC30BF"/>
    <w:rsid w:val="00DF4EE7"/>
    <w:rsid w:val="00E0664E"/>
    <w:rsid w:val="00E30B2A"/>
    <w:rsid w:val="00E460C9"/>
    <w:rsid w:val="00E513A4"/>
    <w:rsid w:val="00E609D4"/>
    <w:rsid w:val="00E60A28"/>
    <w:rsid w:val="00E61BD4"/>
    <w:rsid w:val="00EC2DED"/>
    <w:rsid w:val="00EE4EE4"/>
    <w:rsid w:val="00EF05AE"/>
    <w:rsid w:val="00EF6C5D"/>
    <w:rsid w:val="00F5588B"/>
    <w:rsid w:val="00F91F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B5EC"/>
  <w15:docId w15:val="{901911BE-80E4-BD40-961D-6C034AE8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63598"/>
    <w:pPr>
      <w:suppressAutoHyphens/>
      <w:autoSpaceDN w:val="0"/>
      <w:textAlignment w:val="baseline"/>
    </w:pPr>
    <w:rPr>
      <w:rFonts w:ascii="Calibri" w:eastAsia="SimSun" w:hAnsi="Calibri" w:cs="Tahoma"/>
      <w:kern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63598"/>
    <w:rPr>
      <w:color w:val="0000FF" w:themeColor="hyperlink"/>
      <w:u w:val="single"/>
    </w:rPr>
  </w:style>
  <w:style w:type="paragraph" w:styleId="Listenabsatz">
    <w:name w:val="List Paragraph"/>
    <w:basedOn w:val="Standard"/>
    <w:uiPriority w:val="34"/>
    <w:qFormat/>
    <w:rsid w:val="000C2709"/>
    <w:pPr>
      <w:ind w:left="720"/>
      <w:contextualSpacing/>
    </w:pPr>
  </w:style>
  <w:style w:type="paragraph" w:styleId="Sprechblasentext">
    <w:name w:val="Balloon Text"/>
    <w:basedOn w:val="Standard"/>
    <w:link w:val="SprechblasentextZchn"/>
    <w:uiPriority w:val="99"/>
    <w:semiHidden/>
    <w:unhideWhenUsed/>
    <w:rsid w:val="002C362D"/>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2C362D"/>
    <w:rPr>
      <w:rFonts w:ascii="Tahoma" w:eastAsia="SimSun"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3</cp:revision>
  <dcterms:created xsi:type="dcterms:W3CDTF">2024-02-29T19:01:00Z</dcterms:created>
  <dcterms:modified xsi:type="dcterms:W3CDTF">2024-03-06T11:16:00Z</dcterms:modified>
</cp:coreProperties>
</file>