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3547" w:rsidRDefault="003F3547" w:rsidP="003F3547">
      <w:pPr>
        <w:spacing w:after="0" w:line="240" w:lineRule="auto"/>
        <w:rPr>
          <w:b/>
        </w:rPr>
      </w:pPr>
      <w:r>
        <w:rPr>
          <w:b/>
        </w:rPr>
        <w:t>Regionalv</w:t>
      </w:r>
      <w:r w:rsidRPr="006103B6">
        <w:rPr>
          <w:b/>
        </w:rPr>
        <w:t xml:space="preserve">erband </w:t>
      </w:r>
      <w:r>
        <w:rPr>
          <w:b/>
        </w:rPr>
        <w:t>Mittlerer Oberrhein</w:t>
      </w:r>
      <w:r w:rsidRPr="006103B6">
        <w:rPr>
          <w:b/>
        </w:rPr>
        <w:t xml:space="preserve">, </w:t>
      </w:r>
      <w:r>
        <w:rPr>
          <w:b/>
        </w:rPr>
        <w:tab/>
      </w:r>
      <w:r>
        <w:rPr>
          <w:b/>
        </w:rPr>
        <w:tab/>
      </w:r>
      <w:r>
        <w:rPr>
          <w:b/>
        </w:rPr>
        <w:tab/>
      </w:r>
      <w:r>
        <w:rPr>
          <w:b/>
        </w:rPr>
        <w:tab/>
      </w:r>
      <w:r w:rsidRPr="006103B6">
        <w:rPr>
          <w:b/>
        </w:rPr>
        <w:br/>
      </w:r>
      <w:r>
        <w:rPr>
          <w:b/>
        </w:rPr>
        <w:t>Baumeisterstr. 2</w:t>
      </w:r>
      <w:r w:rsidRPr="006103B6">
        <w:rPr>
          <w:b/>
        </w:rPr>
        <w:t xml:space="preserve">, </w:t>
      </w:r>
      <w:r w:rsidRPr="006103B6">
        <w:rPr>
          <w:b/>
        </w:rPr>
        <w:br/>
      </w:r>
      <w:r>
        <w:rPr>
          <w:b/>
        </w:rPr>
        <w:t>76137</w:t>
      </w:r>
      <w:r w:rsidRPr="006103B6">
        <w:rPr>
          <w:b/>
        </w:rPr>
        <w:t xml:space="preserve"> </w:t>
      </w:r>
      <w:r>
        <w:rPr>
          <w:b/>
        </w:rPr>
        <w:t>Karlsruhe</w:t>
      </w:r>
    </w:p>
    <w:p w:rsidR="003F3547" w:rsidRDefault="003F3547" w:rsidP="003F3547">
      <w:pPr>
        <w:spacing w:after="0" w:line="240" w:lineRule="auto"/>
        <w:rPr>
          <w:rFonts w:cs="Arial"/>
          <w:b/>
          <w:bCs/>
          <w:sz w:val="24"/>
        </w:rPr>
      </w:pPr>
      <w:r w:rsidRPr="006103B6">
        <w:rPr>
          <w:b/>
        </w:rPr>
        <w:br/>
      </w:r>
      <w:r w:rsidR="00000000">
        <w:fldChar w:fldCharType="begin"/>
      </w:r>
      <w:r w:rsidR="00D12D23">
        <w:instrText>HYPERLINK "mailto:ee@region-karlsruhe.de"</w:instrText>
      </w:r>
      <w:r w:rsidR="00000000">
        <w:fldChar w:fldCharType="separate"/>
      </w:r>
      <w:r w:rsidR="00D12D23">
        <w:rPr>
          <w:rStyle w:val="Hyperlink"/>
          <w:rFonts w:cs="Arial"/>
          <w:b/>
          <w:bCs/>
          <w:sz w:val="24"/>
        </w:rPr>
        <w:t>ee@region-karlsruhe.de</w:t>
      </w:r>
      <w:r w:rsidR="00000000">
        <w:rPr>
          <w:rStyle w:val="Hyperlink"/>
          <w:rFonts w:cs="Arial"/>
          <w:b/>
          <w:bCs/>
          <w:sz w:val="24"/>
        </w:rPr>
        <w:fldChar w:fldCharType="end"/>
      </w:r>
    </w:p>
    <w:p w:rsidR="003F3547" w:rsidRDefault="003F3547" w:rsidP="003F3547">
      <w:pPr>
        <w:spacing w:after="0" w:line="240" w:lineRule="auto"/>
        <w:rPr>
          <w:rFonts w:cs="Arial"/>
          <w:b/>
          <w:bCs/>
          <w:sz w:val="24"/>
        </w:rPr>
      </w:pPr>
    </w:p>
    <w:p w:rsidR="003F3547" w:rsidRDefault="003F3547" w:rsidP="003F3547">
      <w:pPr>
        <w:spacing w:after="0" w:line="240" w:lineRule="auto"/>
        <w:rPr>
          <w:bCs/>
          <w:sz w:val="24"/>
          <w:szCs w:val="24"/>
        </w:rPr>
      </w:pPr>
    </w:p>
    <w:p w:rsidR="003F3547" w:rsidRPr="00C72ED5" w:rsidRDefault="003F3547" w:rsidP="003F3547">
      <w:pPr>
        <w:spacing w:after="0" w:line="240" w:lineRule="auto"/>
        <w:rPr>
          <w:rFonts w:cs="Arial"/>
        </w:rPr>
      </w:pPr>
      <w:r w:rsidRPr="009343F2">
        <w:rPr>
          <w:bCs/>
          <w:sz w:val="24"/>
          <w:szCs w:val="24"/>
        </w:rPr>
        <w:t xml:space="preserve">Stellungnahme im Rahmen des Beteiligungsverfahrens zum </w:t>
      </w:r>
      <w:r>
        <w:rPr>
          <w:bCs/>
          <w:sz w:val="24"/>
          <w:szCs w:val="24"/>
        </w:rPr>
        <w:br/>
        <w:t>Teilregionalplan Windenergie</w:t>
      </w:r>
      <w:r w:rsidRPr="009343F2">
        <w:rPr>
          <w:bCs/>
          <w:sz w:val="24"/>
          <w:szCs w:val="24"/>
        </w:rPr>
        <w:t xml:space="preserve"> des </w:t>
      </w:r>
      <w:r>
        <w:rPr>
          <w:bCs/>
          <w:sz w:val="24"/>
          <w:szCs w:val="24"/>
        </w:rPr>
        <w:t>Regionalverband Mittlerer Oberrhein</w:t>
      </w:r>
      <w:r w:rsidRPr="006103B6">
        <w:rPr>
          <w:rFonts w:cs="Arial"/>
          <w:b/>
          <w:bCs/>
          <w:sz w:val="24"/>
        </w:rPr>
        <w:t xml:space="preserve"> </w:t>
      </w:r>
      <w:r w:rsidRPr="006103B6">
        <w:rPr>
          <w:rFonts w:cs="Arial"/>
          <w:b/>
          <w:bCs/>
          <w:color w:val="7030A0"/>
          <w:sz w:val="24"/>
        </w:rPr>
        <w:br/>
      </w:r>
      <w:r>
        <w:rPr>
          <w:rFonts w:cs="Arial"/>
          <w:b/>
          <w:bCs/>
          <w:sz w:val="24"/>
        </w:rPr>
        <w:t>Stellun</w:t>
      </w:r>
      <w:r w:rsidRPr="00C72ED5">
        <w:rPr>
          <w:rFonts w:cs="Arial"/>
          <w:b/>
          <w:bCs/>
          <w:sz w:val="24"/>
        </w:rPr>
        <w:t xml:space="preserve">gnahme gegen die Planung </w:t>
      </w:r>
      <w:r>
        <w:rPr>
          <w:rFonts w:cs="Arial"/>
          <w:b/>
          <w:bCs/>
          <w:sz w:val="24"/>
        </w:rPr>
        <w:t>des</w:t>
      </w:r>
      <w:r w:rsidRPr="00C72ED5">
        <w:rPr>
          <w:rFonts w:cs="Arial"/>
          <w:b/>
          <w:bCs/>
          <w:sz w:val="24"/>
        </w:rPr>
        <w:t xml:space="preserve"> Vorranggebiete</w:t>
      </w:r>
      <w:r>
        <w:rPr>
          <w:rFonts w:cs="Arial"/>
          <w:b/>
          <w:bCs/>
          <w:sz w:val="24"/>
        </w:rPr>
        <w:t>s WE_53</w:t>
      </w:r>
      <w:r w:rsidRPr="002C362D">
        <w:rPr>
          <w:b/>
          <w:bCs/>
          <w:color w:val="7030A0"/>
          <w:sz w:val="24"/>
          <w:szCs w:val="24"/>
          <w:bdr w:val="single" w:sz="4" w:space="0" w:color="auto"/>
        </w:rPr>
        <w:br/>
      </w:r>
    </w:p>
    <w:p w:rsidR="004F729E" w:rsidRDefault="004F729E" w:rsidP="004F729E">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Sehr geehrte Damen und Herren,</w:t>
      </w:r>
    </w:p>
    <w:p w:rsidR="004F729E" w:rsidRDefault="004F729E" w:rsidP="004F729E">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im Rahmen des öffentlichen Beteiligungsverfahrens erhebe ich Einwände gegen die Planung de</w:t>
      </w:r>
      <w:r w:rsidR="00567B14">
        <w:rPr>
          <w:rFonts w:eastAsiaTheme="minorHAnsi" w:cs="Calibri"/>
          <w:kern w:val="0"/>
        </w:rPr>
        <w:t>r</w:t>
      </w:r>
      <w:r>
        <w:rPr>
          <w:rFonts w:eastAsiaTheme="minorHAnsi" w:cs="Calibri"/>
          <w:kern w:val="0"/>
        </w:rPr>
        <w:t xml:space="preserve"> oben genannten Vorranggebiete.</w:t>
      </w:r>
    </w:p>
    <w:p w:rsidR="003748BF" w:rsidRPr="00C72ED5" w:rsidRDefault="003748BF" w:rsidP="00763598">
      <w:pPr>
        <w:spacing w:after="0" w:line="240" w:lineRule="auto"/>
        <w:rPr>
          <w:rFonts w:cs="Arial"/>
        </w:rPr>
      </w:pPr>
    </w:p>
    <w:p w:rsidR="005371D9" w:rsidRDefault="005371D9" w:rsidP="005371D9">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Rotmilan und Schwarzmilan sind streng geschützte Arten und erfahren eine sehr hohe Gefährdung durch Windindustrieanlagen.</w:t>
      </w:r>
      <w:r w:rsidR="00090B36">
        <w:rPr>
          <w:rFonts w:eastAsiaTheme="minorHAnsi" w:cs="Calibri"/>
          <w:kern w:val="0"/>
        </w:rPr>
        <w:t xml:space="preserve"> </w:t>
      </w:r>
      <w:r>
        <w:rPr>
          <w:rFonts w:eastAsiaTheme="minorHAnsi" w:cs="Calibri"/>
          <w:kern w:val="0"/>
        </w:rPr>
        <w:t xml:space="preserve">Mehr als die Hälfte des gesamten Weltbestandes des Rotmilans leben in Deutschland! Deshalb ist hier eine besonders hohe Verantwortung für diese Art gegeben. Der Rotmilan sowie der Schwarzmilan haben beim Fliegen kein </w:t>
      </w:r>
      <w:proofErr w:type="spellStart"/>
      <w:r>
        <w:rPr>
          <w:rFonts w:eastAsiaTheme="minorHAnsi" w:cs="Calibri"/>
          <w:kern w:val="0"/>
        </w:rPr>
        <w:t>Meideverhalten</w:t>
      </w:r>
      <w:proofErr w:type="spellEnd"/>
      <w:r>
        <w:rPr>
          <w:rFonts w:eastAsiaTheme="minorHAnsi" w:cs="Calibri"/>
          <w:kern w:val="0"/>
        </w:rPr>
        <w:t xml:space="preserve"> gegenüber Windindustrieanlagen.</w:t>
      </w:r>
    </w:p>
    <w:p w:rsidR="005371D9" w:rsidRDefault="005371D9" w:rsidP="005371D9">
      <w:pPr>
        <w:suppressAutoHyphens w:val="0"/>
        <w:autoSpaceDE w:val="0"/>
        <w:adjustRightInd w:val="0"/>
        <w:spacing w:after="0" w:line="240" w:lineRule="auto"/>
        <w:textAlignment w:val="auto"/>
        <w:rPr>
          <w:rFonts w:eastAsiaTheme="minorHAnsi" w:cs="Calibri"/>
          <w:kern w:val="0"/>
        </w:rPr>
      </w:pPr>
    </w:p>
    <w:p w:rsidR="005371D9" w:rsidRDefault="005371D9" w:rsidP="005371D9">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 xml:space="preserve">Balzflüge, Thermikkreisen und Nahrungsflüge gehen in größere Höhen, die im Bereich der überstrichenen Rotorfläche von Windindustrieanlagen liegen. Deshalb unterliegen Rotmilan und Schwarzmilan einem großen Kollisionsrisiko bzw. Schlagopfer-Risiko. </w:t>
      </w:r>
      <w:r>
        <w:rPr>
          <w:rFonts w:eastAsiaTheme="minorHAnsi" w:cs="Calibri"/>
          <w:kern w:val="0"/>
        </w:rPr>
        <w:br/>
      </w:r>
    </w:p>
    <w:p w:rsidR="005371D9" w:rsidRDefault="005371D9" w:rsidP="005371D9">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Es gibt deutliche Hinweise auf vorhandene Brutpaare in obigen Waldgebieten (</w:t>
      </w:r>
      <w:proofErr w:type="spellStart"/>
      <w:r>
        <w:rPr>
          <w:rFonts w:eastAsiaTheme="minorHAnsi" w:cs="Calibri"/>
          <w:kern w:val="0"/>
        </w:rPr>
        <w:t>inbesondere</w:t>
      </w:r>
      <w:proofErr w:type="spellEnd"/>
      <w:r>
        <w:rPr>
          <w:rFonts w:eastAsiaTheme="minorHAnsi" w:cs="Calibri"/>
          <w:kern w:val="0"/>
        </w:rPr>
        <w:t xml:space="preserve"> Beobachtungen in </w:t>
      </w:r>
      <w:r w:rsidR="00702A6F">
        <w:rPr>
          <w:rFonts w:eastAsiaTheme="minorHAnsi" w:cs="Calibri"/>
          <w:kern w:val="0"/>
        </w:rPr>
        <w:t>WE_53</w:t>
      </w:r>
      <w:r>
        <w:rPr>
          <w:rFonts w:eastAsiaTheme="minorHAnsi" w:cs="Calibri"/>
          <w:kern w:val="0"/>
        </w:rPr>
        <w:t xml:space="preserve">) (1000m Abstand Regel). Viele Rotmilane kreisen über </w:t>
      </w:r>
      <w:r w:rsidR="00702A6F">
        <w:rPr>
          <w:rFonts w:eastAsiaTheme="minorHAnsi" w:cs="Calibri"/>
          <w:kern w:val="0"/>
        </w:rPr>
        <w:t>St. Leon-Rot</w:t>
      </w:r>
      <w:r>
        <w:rPr>
          <w:rFonts w:eastAsiaTheme="minorHAnsi" w:cs="Calibri"/>
          <w:kern w:val="0"/>
        </w:rPr>
        <w:t xml:space="preserve"> und werden dokumentiert. Auch in den anderen angrenzenden Ortschaften </w:t>
      </w:r>
      <w:proofErr w:type="spellStart"/>
      <w:r w:rsidR="00702A6F">
        <w:rPr>
          <w:rFonts w:eastAsiaTheme="minorHAnsi" w:cs="Calibri"/>
          <w:kern w:val="0"/>
        </w:rPr>
        <w:t>Kirrlach</w:t>
      </w:r>
      <w:proofErr w:type="spellEnd"/>
      <w:r>
        <w:rPr>
          <w:rFonts w:eastAsiaTheme="minorHAnsi" w:cs="Calibri"/>
          <w:kern w:val="0"/>
        </w:rPr>
        <w:t xml:space="preserve">, </w:t>
      </w:r>
      <w:r w:rsidR="00702A6F">
        <w:rPr>
          <w:rFonts w:eastAsiaTheme="minorHAnsi" w:cs="Calibri"/>
          <w:kern w:val="0"/>
        </w:rPr>
        <w:t>Kronau</w:t>
      </w:r>
      <w:r>
        <w:rPr>
          <w:rFonts w:eastAsiaTheme="minorHAnsi" w:cs="Calibri"/>
          <w:kern w:val="0"/>
        </w:rPr>
        <w:t xml:space="preserve">, </w:t>
      </w:r>
      <w:r w:rsidR="00702A6F">
        <w:rPr>
          <w:rFonts w:eastAsiaTheme="minorHAnsi" w:cs="Calibri"/>
          <w:kern w:val="0"/>
        </w:rPr>
        <w:t xml:space="preserve">Mingolsheim </w:t>
      </w:r>
      <w:r>
        <w:rPr>
          <w:rFonts w:eastAsiaTheme="minorHAnsi" w:cs="Calibri"/>
          <w:kern w:val="0"/>
        </w:rPr>
        <w:t>werden die Rotmilane häufig beobachtet.</w:t>
      </w:r>
    </w:p>
    <w:p w:rsidR="005371D9" w:rsidRDefault="005371D9" w:rsidP="005371D9">
      <w:pPr>
        <w:suppressAutoHyphens w:val="0"/>
        <w:autoSpaceDE w:val="0"/>
        <w:adjustRightInd w:val="0"/>
        <w:spacing w:after="0" w:line="240" w:lineRule="auto"/>
        <w:textAlignment w:val="auto"/>
        <w:rPr>
          <w:rFonts w:eastAsiaTheme="minorHAnsi" w:cs="Calibri"/>
          <w:kern w:val="0"/>
        </w:rPr>
      </w:pPr>
    </w:p>
    <w:p w:rsidR="005371D9" w:rsidRDefault="005371D9" w:rsidP="005371D9">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 xml:space="preserve">Die Datengrundlage im Planentwurf in Bezug auf windindustriegefährdete Vogelarten ist nicht ausreichend und lückenhaft. Für den Rotmilan und den Schwarzmilan wurden die Brutwälder nicht systematisch und flächendeckend ausgewertet. Für die genannten Planungsgebiete sind Punktdaten zu Brutstätten, zu Schlafstätten und zu Flug- und Beutesuch-bewegungen des streng geschützten Rot- und Schwarzmilans systematisch zu erfassen. </w:t>
      </w:r>
      <w:r w:rsidR="00090B36">
        <w:rPr>
          <w:rFonts w:eastAsiaTheme="minorHAnsi" w:cs="Calibri"/>
          <w:kern w:val="0"/>
        </w:rPr>
        <w:t>Dies wurde bislang unterlassen.</w:t>
      </w:r>
    </w:p>
    <w:p w:rsidR="00090B36" w:rsidRDefault="00090B36" w:rsidP="005371D9">
      <w:pPr>
        <w:suppressAutoHyphens w:val="0"/>
        <w:autoSpaceDE w:val="0"/>
        <w:adjustRightInd w:val="0"/>
        <w:spacing w:after="0" w:line="240" w:lineRule="auto"/>
        <w:textAlignment w:val="auto"/>
        <w:rPr>
          <w:rFonts w:eastAsiaTheme="minorHAnsi" w:cs="Calibri"/>
          <w:kern w:val="0"/>
        </w:rPr>
      </w:pPr>
    </w:p>
    <w:p w:rsidR="005371D9" w:rsidRDefault="005371D9" w:rsidP="005371D9">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Die unvollständige Datenbasis des Planentwurfs führt zu einer Unterschätzung der Gefährdung der Rot- und Schwarzmilane. Der Planentwurf ist somit unzureichend und wird hiermit abgelehnt.</w:t>
      </w:r>
      <w:r>
        <w:rPr>
          <w:rFonts w:eastAsiaTheme="minorHAnsi" w:cs="Calibri"/>
          <w:kern w:val="0"/>
        </w:rPr>
        <w:br/>
      </w:r>
    </w:p>
    <w:p w:rsidR="003F3547" w:rsidRDefault="005371D9" w:rsidP="003F3547">
      <w:pPr>
        <w:spacing w:after="0" w:line="240" w:lineRule="auto"/>
      </w:pPr>
      <w:r>
        <w:rPr>
          <w:rFonts w:eastAsiaTheme="minorHAnsi" w:cs="Calibri"/>
          <w:kern w:val="0"/>
        </w:rPr>
        <w:t>Bitte bestätigen Sie mir den Eingang dieses Schreibens und geben Sie mir detaillierte Rückmeldung zu den aufgeführten Punkten.</w:t>
      </w:r>
      <w:r w:rsidR="009918DF">
        <w:rPr>
          <w:rFonts w:eastAsiaTheme="minorHAnsi" w:cs="Calibri"/>
          <w:kern w:val="0"/>
        </w:rPr>
        <w:t xml:space="preserve"> </w:t>
      </w:r>
    </w:p>
    <w:p w:rsidR="003F3547" w:rsidRPr="002C362D" w:rsidRDefault="003F3547" w:rsidP="003F3547">
      <w:pPr>
        <w:spacing w:line="100" w:lineRule="atLeast"/>
        <w:rPr>
          <w:rFonts w:cs="Arial"/>
        </w:rPr>
      </w:pPr>
      <w:r>
        <w:t>Die Bearbeitung meiner Stellungnahme und Rückmeldung wurde vom Regionalverband Mittlerer Oberrhein zugesagt</w:t>
      </w:r>
      <w:r>
        <w:rPr>
          <w:rFonts w:eastAsiaTheme="minorHAnsi" w:cs="Calibri"/>
          <w:kern w:val="0"/>
        </w:rPr>
        <w:t>.</w:t>
      </w:r>
    </w:p>
    <w:p w:rsidR="005371D9" w:rsidRDefault="005371D9" w:rsidP="005371D9">
      <w:pPr>
        <w:suppressAutoHyphens w:val="0"/>
        <w:autoSpaceDE w:val="0"/>
        <w:adjustRightInd w:val="0"/>
        <w:spacing w:after="0" w:line="240" w:lineRule="auto"/>
        <w:textAlignment w:val="auto"/>
        <w:rPr>
          <w:rFonts w:eastAsiaTheme="minorHAnsi" w:cs="Calibri"/>
          <w:kern w:val="0"/>
        </w:rPr>
      </w:pPr>
    </w:p>
    <w:p w:rsidR="00D84709" w:rsidRDefault="005371D9" w:rsidP="005371D9">
      <w:pPr>
        <w:spacing w:after="0" w:line="240" w:lineRule="auto"/>
        <w:rPr>
          <w:rFonts w:eastAsiaTheme="minorHAnsi" w:cs="Calibri"/>
          <w:kern w:val="0"/>
        </w:rPr>
      </w:pPr>
      <w:r>
        <w:rPr>
          <w:rFonts w:eastAsiaTheme="minorHAnsi" w:cs="Calibri"/>
          <w:kern w:val="0"/>
        </w:rPr>
        <w:t>Mit freundlichen Grüßen</w:t>
      </w:r>
    </w:p>
    <w:p w:rsidR="003F3547" w:rsidRDefault="003F3547" w:rsidP="005371D9">
      <w:pPr>
        <w:spacing w:after="0" w:line="240" w:lineRule="auto"/>
        <w:rPr>
          <w:rFonts w:eastAsiaTheme="minorHAnsi" w:cs="Calibri"/>
          <w:kern w:val="0"/>
        </w:rPr>
      </w:pPr>
    </w:p>
    <w:p w:rsidR="003F3547" w:rsidRPr="002C362D" w:rsidRDefault="003F3547" w:rsidP="005371D9">
      <w:pPr>
        <w:spacing w:after="0" w:line="240" w:lineRule="auto"/>
        <w:rPr>
          <w:rFonts w:cs="Arial"/>
        </w:rPr>
      </w:pPr>
    </w:p>
    <w:p w:rsidR="003748BF" w:rsidRPr="002C362D" w:rsidRDefault="003748BF" w:rsidP="00763598">
      <w:pPr>
        <w:spacing w:after="0" w:line="240" w:lineRule="auto"/>
        <w:rPr>
          <w:rFonts w:cs="Arial"/>
        </w:rPr>
      </w:pPr>
    </w:p>
    <w:p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u w:val="single"/>
        </w:rPr>
      </w:pPr>
      <w:r w:rsidRPr="00D84709">
        <w:rPr>
          <w:rFonts w:cs="Arial"/>
          <w:bCs/>
          <w:u w:val="single"/>
        </w:rPr>
        <w:t>Absender</w:t>
      </w:r>
    </w:p>
    <w:p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sz w:val="8"/>
        </w:rPr>
      </w:pPr>
      <w:r w:rsidRPr="00D84709">
        <w:rPr>
          <w:rFonts w:cs="Arial"/>
          <w:bCs/>
        </w:rPr>
        <w:t>Vorname, Nachname:</w:t>
      </w:r>
      <w:r w:rsidRPr="00D84709">
        <w:rPr>
          <w:rFonts w:cs="Arial"/>
          <w:bCs/>
        </w:rPr>
        <w:tab/>
      </w:r>
      <w:r w:rsidR="0089357C">
        <w:rPr>
          <w:rFonts w:cs="Arial"/>
          <w:bCs/>
        </w:rPr>
        <w:t xml:space="preserve">   </w:t>
      </w:r>
    </w:p>
    <w:p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sz w:val="8"/>
        </w:rPr>
      </w:pPr>
      <w:r w:rsidRPr="00D84709">
        <w:rPr>
          <w:rFonts w:cs="Arial"/>
          <w:bCs/>
        </w:rPr>
        <w:t>Straße:</w:t>
      </w:r>
      <w:r w:rsidRPr="00D84709">
        <w:rPr>
          <w:rFonts w:cs="Arial"/>
          <w:bCs/>
        </w:rPr>
        <w:tab/>
      </w:r>
      <w:r w:rsidRPr="00D84709">
        <w:rPr>
          <w:rFonts w:cs="Arial"/>
          <w:bCs/>
        </w:rPr>
        <w:tab/>
      </w:r>
      <w:r w:rsidRPr="00D84709">
        <w:rPr>
          <w:rFonts w:cs="Arial"/>
          <w:bCs/>
        </w:rPr>
        <w:tab/>
      </w:r>
      <w:r w:rsidR="0089357C">
        <w:rPr>
          <w:rFonts w:cs="Arial"/>
          <w:bCs/>
        </w:rPr>
        <w:t xml:space="preserve">   </w:t>
      </w:r>
    </w:p>
    <w:p w:rsidR="00D84709" w:rsidRPr="00D84709" w:rsidRDefault="0089357C" w:rsidP="00D84709">
      <w:pPr>
        <w:pBdr>
          <w:top w:val="single" w:sz="4" w:space="1" w:color="auto"/>
          <w:left w:val="single" w:sz="4" w:space="4" w:color="auto"/>
          <w:bottom w:val="single" w:sz="4" w:space="1" w:color="auto"/>
          <w:right w:val="single" w:sz="4" w:space="4" w:color="auto"/>
        </w:pBdr>
        <w:spacing w:after="0" w:line="240" w:lineRule="auto"/>
        <w:rPr>
          <w:rFonts w:cs="Arial"/>
          <w:bCs/>
        </w:rPr>
      </w:pPr>
      <w:r>
        <w:rPr>
          <w:rFonts w:cs="Arial"/>
          <w:bCs/>
        </w:rPr>
        <w:t>PLZ, Ort:</w:t>
      </w:r>
      <w:r>
        <w:rPr>
          <w:rFonts w:cs="Arial"/>
          <w:bCs/>
        </w:rPr>
        <w:tab/>
      </w:r>
      <w:r>
        <w:rPr>
          <w:rFonts w:cs="Arial"/>
          <w:bCs/>
        </w:rPr>
        <w:tab/>
        <w:t xml:space="preserve">   </w:t>
      </w:r>
    </w:p>
    <w:p w:rsidR="002C362D" w:rsidRDefault="002C362D" w:rsidP="00763598">
      <w:pPr>
        <w:spacing w:line="240" w:lineRule="auto"/>
      </w:pPr>
    </w:p>
    <w:sectPr w:rsidR="002C362D" w:rsidSect="0089357C">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A7552"/>
    <w:multiLevelType w:val="hybridMultilevel"/>
    <w:tmpl w:val="2EEC9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C27605"/>
    <w:multiLevelType w:val="hybridMultilevel"/>
    <w:tmpl w:val="C80E6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38893939">
    <w:abstractNumId w:val="1"/>
  </w:num>
  <w:num w:numId="2" w16cid:durableId="1154030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598"/>
    <w:rsid w:val="000320CE"/>
    <w:rsid w:val="00090B36"/>
    <w:rsid w:val="000A018E"/>
    <w:rsid w:val="000A59F2"/>
    <w:rsid w:val="000C2709"/>
    <w:rsid w:val="00113956"/>
    <w:rsid w:val="001518C5"/>
    <w:rsid w:val="001656A4"/>
    <w:rsid w:val="001807E1"/>
    <w:rsid w:val="001941D5"/>
    <w:rsid w:val="001C06C9"/>
    <w:rsid w:val="001D797F"/>
    <w:rsid w:val="002247B7"/>
    <w:rsid w:val="00242DCD"/>
    <w:rsid w:val="00260906"/>
    <w:rsid w:val="002C362D"/>
    <w:rsid w:val="003716C2"/>
    <w:rsid w:val="003748BF"/>
    <w:rsid w:val="0038642C"/>
    <w:rsid w:val="003B2879"/>
    <w:rsid w:val="003D2B24"/>
    <w:rsid w:val="003F3547"/>
    <w:rsid w:val="004F729E"/>
    <w:rsid w:val="005371D9"/>
    <w:rsid w:val="00562D35"/>
    <w:rsid w:val="00567B14"/>
    <w:rsid w:val="00582E6B"/>
    <w:rsid w:val="006103B6"/>
    <w:rsid w:val="00612519"/>
    <w:rsid w:val="006132D3"/>
    <w:rsid w:val="006550FF"/>
    <w:rsid w:val="007008D1"/>
    <w:rsid w:val="007021BC"/>
    <w:rsid w:val="00702A6F"/>
    <w:rsid w:val="00730E5F"/>
    <w:rsid w:val="00763598"/>
    <w:rsid w:val="007B4F92"/>
    <w:rsid w:val="007C48AE"/>
    <w:rsid w:val="00806B90"/>
    <w:rsid w:val="00856A20"/>
    <w:rsid w:val="00866F9F"/>
    <w:rsid w:val="00880D75"/>
    <w:rsid w:val="0088783F"/>
    <w:rsid w:val="0089357C"/>
    <w:rsid w:val="008955AB"/>
    <w:rsid w:val="008C3E3D"/>
    <w:rsid w:val="008D783D"/>
    <w:rsid w:val="008F2CFA"/>
    <w:rsid w:val="008F4A14"/>
    <w:rsid w:val="009343F2"/>
    <w:rsid w:val="00935B2D"/>
    <w:rsid w:val="00962E5C"/>
    <w:rsid w:val="0097374D"/>
    <w:rsid w:val="009918DF"/>
    <w:rsid w:val="00A114FB"/>
    <w:rsid w:val="00B1226B"/>
    <w:rsid w:val="00BE494F"/>
    <w:rsid w:val="00C56F7E"/>
    <w:rsid w:val="00C72ED5"/>
    <w:rsid w:val="00C866A5"/>
    <w:rsid w:val="00CB3653"/>
    <w:rsid w:val="00CE6C07"/>
    <w:rsid w:val="00D12D23"/>
    <w:rsid w:val="00D24565"/>
    <w:rsid w:val="00D84709"/>
    <w:rsid w:val="00DC30BF"/>
    <w:rsid w:val="00DF4EE7"/>
    <w:rsid w:val="00E0664E"/>
    <w:rsid w:val="00E30B2A"/>
    <w:rsid w:val="00E460C9"/>
    <w:rsid w:val="00E513A4"/>
    <w:rsid w:val="00E609D4"/>
    <w:rsid w:val="00E60A28"/>
    <w:rsid w:val="00E61BD4"/>
    <w:rsid w:val="00EC2DED"/>
    <w:rsid w:val="00EE4EE4"/>
    <w:rsid w:val="00EF05AE"/>
    <w:rsid w:val="00EF6C5D"/>
    <w:rsid w:val="00F5588B"/>
    <w:rsid w:val="00F91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911BE-80E4-BD40-961D-6C034AE8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63598"/>
    <w:pPr>
      <w:suppressAutoHyphens/>
      <w:autoSpaceDN w:val="0"/>
      <w:textAlignment w:val="baseline"/>
    </w:pPr>
    <w:rPr>
      <w:rFonts w:ascii="Calibri" w:eastAsia="SimSun" w:hAnsi="Calibri" w:cs="Tahoma"/>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3598"/>
    <w:rPr>
      <w:color w:val="0000FF" w:themeColor="hyperlink"/>
      <w:u w:val="single"/>
    </w:rPr>
  </w:style>
  <w:style w:type="paragraph" w:styleId="Listenabsatz">
    <w:name w:val="List Paragraph"/>
    <w:basedOn w:val="Standard"/>
    <w:uiPriority w:val="34"/>
    <w:qFormat/>
    <w:rsid w:val="000C2709"/>
    <w:pPr>
      <w:ind w:left="720"/>
      <w:contextualSpacing/>
    </w:pPr>
  </w:style>
  <w:style w:type="paragraph" w:styleId="Sprechblasentext">
    <w:name w:val="Balloon Text"/>
    <w:basedOn w:val="Standard"/>
    <w:link w:val="SprechblasentextZchn"/>
    <w:uiPriority w:val="99"/>
    <w:semiHidden/>
    <w:unhideWhenUsed/>
    <w:rsid w:val="002C362D"/>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2C362D"/>
    <w:rPr>
      <w:rFonts w:ascii="Tahoma" w:eastAsia="SimSun"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35</cp:revision>
  <dcterms:created xsi:type="dcterms:W3CDTF">2018-03-06T06:20:00Z</dcterms:created>
  <dcterms:modified xsi:type="dcterms:W3CDTF">2024-03-06T11:14:00Z</dcterms:modified>
</cp:coreProperties>
</file>