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63D1" w:rsidRDefault="003E63D1" w:rsidP="003E63D1">
      <w:pPr>
        <w:spacing w:after="0" w:line="240" w:lineRule="auto"/>
        <w:rPr>
          <w:b/>
        </w:rPr>
      </w:pPr>
      <w:r>
        <w:rPr>
          <w:b/>
        </w:rPr>
        <w:t>Regionalv</w:t>
      </w:r>
      <w:r w:rsidRPr="006103B6">
        <w:rPr>
          <w:b/>
        </w:rPr>
        <w:t xml:space="preserve">erband </w:t>
      </w:r>
      <w:r>
        <w:rPr>
          <w:b/>
        </w:rPr>
        <w:t>Mittlerer Oberrhein</w:t>
      </w:r>
      <w:r w:rsidRPr="006103B6">
        <w:rPr>
          <w:b/>
        </w:rPr>
        <w:t xml:space="preserve">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03B6">
        <w:rPr>
          <w:b/>
        </w:rPr>
        <w:br/>
      </w:r>
      <w:r>
        <w:rPr>
          <w:b/>
        </w:rPr>
        <w:t>Baumeisterstr. 2</w:t>
      </w:r>
      <w:r w:rsidRPr="006103B6">
        <w:rPr>
          <w:b/>
        </w:rPr>
        <w:t xml:space="preserve">, </w:t>
      </w:r>
      <w:r w:rsidRPr="006103B6">
        <w:rPr>
          <w:b/>
        </w:rPr>
        <w:br/>
      </w:r>
      <w:r>
        <w:rPr>
          <w:b/>
        </w:rPr>
        <w:t>76137</w:t>
      </w:r>
      <w:r w:rsidRPr="006103B6">
        <w:rPr>
          <w:b/>
        </w:rPr>
        <w:t xml:space="preserve"> </w:t>
      </w:r>
      <w:r>
        <w:rPr>
          <w:b/>
        </w:rPr>
        <w:t>Karlsruhe</w:t>
      </w:r>
    </w:p>
    <w:p w:rsidR="003E63D1" w:rsidRDefault="003E63D1" w:rsidP="003E63D1">
      <w:pPr>
        <w:spacing w:after="0" w:line="240" w:lineRule="auto"/>
        <w:rPr>
          <w:rFonts w:cs="Arial"/>
          <w:b/>
          <w:bCs/>
          <w:sz w:val="24"/>
        </w:rPr>
      </w:pPr>
      <w:r w:rsidRPr="006103B6">
        <w:rPr>
          <w:b/>
        </w:rPr>
        <w:br/>
      </w:r>
      <w:hyperlink r:id="rId7" w:history="1">
        <w:r w:rsidR="000C7211">
          <w:rPr>
            <w:rStyle w:val="Hyperlink"/>
            <w:rFonts w:cs="Arial"/>
            <w:b/>
            <w:bCs/>
            <w:sz w:val="24"/>
          </w:rPr>
          <w:t>ee@region-karlsruhe.de</w:t>
        </w:r>
      </w:hyperlink>
    </w:p>
    <w:p w:rsidR="003E63D1" w:rsidRDefault="003E63D1" w:rsidP="003E63D1">
      <w:pPr>
        <w:spacing w:after="0" w:line="240" w:lineRule="auto"/>
        <w:rPr>
          <w:rFonts w:cs="Arial"/>
          <w:b/>
          <w:bCs/>
          <w:sz w:val="24"/>
        </w:rPr>
      </w:pPr>
    </w:p>
    <w:p w:rsidR="003E63D1" w:rsidRDefault="003E63D1" w:rsidP="003E63D1">
      <w:pPr>
        <w:spacing w:after="0" w:line="240" w:lineRule="auto"/>
        <w:rPr>
          <w:bCs/>
          <w:sz w:val="24"/>
          <w:szCs w:val="24"/>
        </w:rPr>
      </w:pPr>
    </w:p>
    <w:p w:rsidR="003E63D1" w:rsidRPr="002C362D" w:rsidRDefault="003E63D1" w:rsidP="003E63D1">
      <w:pPr>
        <w:spacing w:after="0" w:line="240" w:lineRule="auto"/>
        <w:rPr>
          <w:rFonts w:cs="Arial"/>
        </w:rPr>
      </w:pPr>
      <w:r w:rsidRPr="009343F2">
        <w:rPr>
          <w:bCs/>
          <w:sz w:val="24"/>
          <w:szCs w:val="24"/>
        </w:rPr>
        <w:t xml:space="preserve">Stellungnahme im Rahmen des Beteiligungsverfahrens zum </w:t>
      </w:r>
      <w:r>
        <w:rPr>
          <w:bCs/>
          <w:sz w:val="24"/>
          <w:szCs w:val="24"/>
        </w:rPr>
        <w:br/>
        <w:t>Teilregionalplan Windenergie</w:t>
      </w:r>
      <w:r w:rsidRPr="009343F2">
        <w:rPr>
          <w:bCs/>
          <w:sz w:val="24"/>
          <w:szCs w:val="24"/>
        </w:rPr>
        <w:t xml:space="preserve"> des </w:t>
      </w:r>
      <w:r>
        <w:rPr>
          <w:bCs/>
          <w:sz w:val="24"/>
          <w:szCs w:val="24"/>
        </w:rPr>
        <w:t>Regionalverband Mittlerer Oberrhein</w:t>
      </w:r>
      <w:r w:rsidRPr="006103B6">
        <w:rPr>
          <w:rFonts w:cs="Arial"/>
          <w:b/>
          <w:bCs/>
          <w:sz w:val="24"/>
        </w:rPr>
        <w:t xml:space="preserve"> </w:t>
      </w:r>
    </w:p>
    <w:p w:rsidR="003748BF" w:rsidRPr="00C72ED5" w:rsidRDefault="00C72ED5" w:rsidP="00763598">
      <w:pPr>
        <w:spacing w:after="0" w:line="240" w:lineRule="auto"/>
        <w:rPr>
          <w:rFonts w:cs="Arial"/>
        </w:rPr>
      </w:pPr>
      <w:r>
        <w:rPr>
          <w:rFonts w:cs="Arial"/>
          <w:b/>
          <w:bCs/>
          <w:sz w:val="24"/>
        </w:rPr>
        <w:t>Stellun</w:t>
      </w:r>
      <w:r w:rsidR="006103B6" w:rsidRPr="00C72ED5">
        <w:rPr>
          <w:rFonts w:cs="Arial"/>
          <w:b/>
          <w:bCs/>
          <w:sz w:val="24"/>
        </w:rPr>
        <w:t xml:space="preserve">gnahme </w:t>
      </w:r>
      <w:r w:rsidR="003748BF" w:rsidRPr="00C72ED5">
        <w:rPr>
          <w:rFonts w:cs="Arial"/>
          <w:b/>
          <w:bCs/>
          <w:sz w:val="24"/>
        </w:rPr>
        <w:t xml:space="preserve">gegen die Planung </w:t>
      </w:r>
      <w:r w:rsidR="00567B14">
        <w:rPr>
          <w:rFonts w:cs="Arial"/>
          <w:b/>
          <w:bCs/>
          <w:sz w:val="24"/>
        </w:rPr>
        <w:t>der</w:t>
      </w:r>
      <w:r w:rsidR="0050509C">
        <w:rPr>
          <w:rFonts w:cs="Arial"/>
          <w:b/>
          <w:bCs/>
          <w:sz w:val="24"/>
        </w:rPr>
        <w:t xml:space="preserve"> genannten </w:t>
      </w:r>
      <w:r w:rsidR="003748BF" w:rsidRPr="00C72ED5">
        <w:rPr>
          <w:rFonts w:cs="Arial"/>
          <w:b/>
          <w:bCs/>
          <w:sz w:val="24"/>
        </w:rPr>
        <w:t>Vorranggebiete</w:t>
      </w:r>
      <w:r w:rsidR="00567B14">
        <w:rPr>
          <w:rFonts w:cs="Arial"/>
          <w:b/>
          <w:bCs/>
          <w:sz w:val="24"/>
        </w:rPr>
        <w:t xml:space="preserve"> </w:t>
      </w:r>
      <w:r w:rsidR="00763598" w:rsidRPr="002C362D">
        <w:rPr>
          <w:b/>
          <w:bCs/>
          <w:color w:val="7030A0"/>
          <w:sz w:val="24"/>
          <w:szCs w:val="24"/>
          <w:bdr w:val="single" w:sz="4" w:space="0" w:color="auto"/>
        </w:rPr>
        <w:br/>
      </w:r>
    </w:p>
    <w:p w:rsidR="004F729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Sehr geehrte Damen und Herren,</w:t>
      </w:r>
    </w:p>
    <w:p w:rsidR="004F729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im Rahmen des öffentlichen Beteiligungsverfahrens erhebe ich Einwände gegen die Planung de</w:t>
      </w:r>
      <w:r w:rsidR="00567B14">
        <w:rPr>
          <w:rFonts w:eastAsiaTheme="minorHAnsi" w:cs="Calibri"/>
          <w:kern w:val="0"/>
        </w:rPr>
        <w:t>r</w:t>
      </w:r>
      <w:r>
        <w:rPr>
          <w:rFonts w:eastAsiaTheme="minorHAnsi" w:cs="Calibri"/>
          <w:kern w:val="0"/>
        </w:rPr>
        <w:t xml:space="preserve"> </w:t>
      </w:r>
      <w:r w:rsidR="0050509C">
        <w:rPr>
          <w:rFonts w:eastAsiaTheme="minorHAnsi" w:cs="Calibri"/>
          <w:kern w:val="0"/>
        </w:rPr>
        <w:t>unten</w:t>
      </w:r>
      <w:r>
        <w:rPr>
          <w:rFonts w:eastAsiaTheme="minorHAnsi" w:cs="Calibri"/>
          <w:kern w:val="0"/>
        </w:rPr>
        <w:t xml:space="preserve"> genannten Vorranggebiete.</w:t>
      </w:r>
    </w:p>
    <w:p w:rsidR="003748BF" w:rsidRPr="00C72ED5" w:rsidRDefault="003748BF" w:rsidP="00763598">
      <w:pPr>
        <w:spacing w:after="0" w:line="240" w:lineRule="auto"/>
        <w:rPr>
          <w:rFonts w:cs="Arial"/>
        </w:rPr>
      </w:pPr>
    </w:p>
    <w:p w:rsidR="0050509C" w:rsidRDefault="0050509C" w:rsidP="0050509C">
      <w:pPr>
        <w:spacing w:line="240" w:lineRule="auto"/>
      </w:pPr>
      <w:r w:rsidRPr="00200907">
        <w:t>Da viele Tiere auch Ultra- und Infraschall hören, wurden Schallwerte definiert</w:t>
      </w:r>
      <w:r>
        <w:rPr>
          <w:rStyle w:val="Funotenzeichen"/>
        </w:rPr>
        <w:footnoteReference w:id="1"/>
      </w:r>
      <w:r w:rsidRPr="00200907">
        <w:t>, die bei Überschreitung zu entsprechenden Schädigungen bzw. Verhalten in der Tierwelt führen.</w:t>
      </w:r>
      <w:r w:rsidRPr="00200907">
        <w:br/>
      </w:r>
      <w:r w:rsidRPr="00200907">
        <w:br/>
      </w:r>
      <w:r w:rsidRPr="0050509C">
        <w:rPr>
          <w:b/>
        </w:rPr>
        <w:t>Lautstärke ab 47 dB(A)</w:t>
      </w:r>
      <w:r w:rsidRPr="00200907">
        <w:br/>
        <w:t>Ab dieser Lautstärke gehen Wissenschaftler und Naturschützer von einer dauerhaften Belastung mit einer Verminderung der Lebensraumeignung für lärmempfindliche Tierarten aus.</w:t>
      </w:r>
      <w:r w:rsidRPr="00200907">
        <w:br/>
      </w:r>
      <w:r w:rsidRPr="00200907">
        <w:br/>
      </w:r>
      <w:r w:rsidRPr="0050509C">
        <w:rPr>
          <w:b/>
        </w:rPr>
        <w:t>Lautstärke 60 bis 70 dB(A)</w:t>
      </w:r>
      <w:r w:rsidRPr="00200907">
        <w:br/>
        <w:t>In diesem Bereich gehen Wissenschaftler davon aus, dass mit einem 55%igen Lebensraumverlust zu rechnen ist.</w:t>
      </w:r>
      <w:r w:rsidRPr="00200907">
        <w:br/>
      </w:r>
      <w:r w:rsidRPr="00200907">
        <w:br/>
      </w:r>
      <w:r w:rsidRPr="0050509C">
        <w:rPr>
          <w:b/>
        </w:rPr>
        <w:t>Lautstärke ab 90 dB(A)</w:t>
      </w:r>
      <w:r w:rsidRPr="00200907">
        <w:br/>
        <w:t>Ab dieser Lautstärke gehen Naturschützer und Wissenschaftler von einem 100%igen Lebensraumverlust aus.</w:t>
      </w:r>
      <w:r w:rsidRPr="00200907">
        <w:br/>
      </w:r>
      <w:r w:rsidRPr="00200907">
        <w:br/>
        <w:t xml:space="preserve">Windkraftanlagen emittieren </w:t>
      </w:r>
      <w:r>
        <w:t xml:space="preserve">in der Nähe der Anlage </w:t>
      </w:r>
      <w:r w:rsidRPr="00200907">
        <w:t xml:space="preserve">bis zu </w:t>
      </w:r>
      <w:r>
        <w:t xml:space="preserve">Werten </w:t>
      </w:r>
      <w:r w:rsidRPr="0050509C">
        <w:rPr>
          <w:b/>
        </w:rPr>
        <w:t>von 105….107 dB(A).</w:t>
      </w:r>
      <w:r w:rsidRPr="00200907">
        <w:br/>
        <w:t>Es findet also eine Lebensraumvernichtung in diesen Gebieten statt.</w:t>
      </w:r>
    </w:p>
    <w:p w:rsidR="0050509C" w:rsidRDefault="0050509C" w:rsidP="0050509C">
      <w:pPr>
        <w:spacing w:line="240" w:lineRule="auto"/>
      </w:pPr>
      <w:r>
        <w:t>Wild-, Haus- und Nutztiere erfahren hohe Lärmbelastungen mit entsprechend negativen Folgen.</w:t>
      </w:r>
    </w:p>
    <w:p w:rsidR="0050509C" w:rsidRDefault="0050509C" w:rsidP="0050509C">
      <w:pPr>
        <w:spacing w:line="240" w:lineRule="auto"/>
      </w:pPr>
      <w:r>
        <w:t>Ich lehne deshalb die Vorranggebiete ab.</w:t>
      </w:r>
    </w:p>
    <w:p w:rsidR="003748BF" w:rsidRPr="002C362D" w:rsidRDefault="003748BF" w:rsidP="00763598">
      <w:pPr>
        <w:spacing w:after="0" w:line="240" w:lineRule="auto"/>
        <w:rPr>
          <w:rFonts w:cs="Arial"/>
        </w:rPr>
      </w:pPr>
    </w:p>
    <w:p w:rsidR="003E63D1" w:rsidRPr="002C362D" w:rsidRDefault="003E63D1" w:rsidP="003E63D1">
      <w:pPr>
        <w:spacing w:line="100" w:lineRule="atLeast"/>
        <w:rPr>
          <w:rFonts w:cs="Arial"/>
        </w:rPr>
      </w:pPr>
      <w:r>
        <w:t>Ich bitte um eine Empfangsbestätigung und Stellungnahme zu allen Punkten meiner Einwendung.</w:t>
      </w:r>
      <w:r>
        <w:br/>
        <w:t>Die Bearbeitung meiner Stellungnahme und Rückmeldung wurde vom Regionalverband Mittlerer Oberrhein zugesagt</w:t>
      </w:r>
      <w:r>
        <w:rPr>
          <w:rFonts w:eastAsiaTheme="minorHAnsi" w:cs="Calibri"/>
          <w:kern w:val="0"/>
        </w:rPr>
        <w:t>.</w:t>
      </w:r>
    </w:p>
    <w:p w:rsidR="003748BF" w:rsidRDefault="003748BF" w:rsidP="00763598">
      <w:pPr>
        <w:spacing w:after="0" w:line="240" w:lineRule="auto"/>
        <w:rPr>
          <w:rFonts w:cs="Arial"/>
        </w:rPr>
      </w:pPr>
    </w:p>
    <w:p w:rsidR="00036446" w:rsidRDefault="00036446" w:rsidP="00036446">
      <w:pPr>
        <w:spacing w:after="0" w:line="240" w:lineRule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Mit freundlichen Grüßen</w:t>
      </w:r>
    </w:p>
    <w:p w:rsidR="003E63D1" w:rsidRDefault="003E63D1" w:rsidP="00036446">
      <w:pPr>
        <w:spacing w:after="0" w:line="240" w:lineRule="auto"/>
        <w:rPr>
          <w:rFonts w:eastAsiaTheme="minorHAnsi" w:cs="Calibri"/>
          <w:kern w:val="0"/>
        </w:rPr>
      </w:pPr>
    </w:p>
    <w:p w:rsidR="003E63D1" w:rsidRPr="002C362D" w:rsidRDefault="003E63D1" w:rsidP="00036446">
      <w:pPr>
        <w:spacing w:after="0" w:line="240" w:lineRule="auto"/>
        <w:rPr>
          <w:rFonts w:cs="Arial"/>
        </w:rPr>
      </w:pPr>
    </w:p>
    <w:p w:rsidR="00036446" w:rsidRPr="002C362D" w:rsidRDefault="00036446" w:rsidP="00763598">
      <w:pPr>
        <w:spacing w:after="0" w:line="240" w:lineRule="auto"/>
        <w:rPr>
          <w:rFonts w:cs="Arial"/>
        </w:rPr>
      </w:pP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u w:val="single"/>
        </w:rPr>
      </w:pPr>
      <w:r w:rsidRPr="00D84709">
        <w:rPr>
          <w:rFonts w:cs="Arial"/>
          <w:bCs/>
          <w:u w:val="single"/>
        </w:rPr>
        <w:t>Absender</w:t>
      </w: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Vorname, Nachname:</w:t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Straße:</w:t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:rsidR="00D84709" w:rsidRPr="00D84709" w:rsidRDefault="0089357C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PLZ, Ort: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</w:t>
      </w:r>
    </w:p>
    <w:p w:rsidR="002C362D" w:rsidRDefault="002C362D" w:rsidP="00763598">
      <w:pPr>
        <w:spacing w:line="240" w:lineRule="auto"/>
      </w:pPr>
    </w:p>
    <w:p w:rsidR="0089357C" w:rsidRPr="002C362D" w:rsidRDefault="0089357C" w:rsidP="00763598">
      <w:pPr>
        <w:spacing w:line="240" w:lineRule="auto"/>
      </w:pPr>
    </w:p>
    <w:sectPr w:rsidR="0089357C" w:rsidRPr="002C362D" w:rsidSect="0089357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27A7" w:rsidRDefault="009327A7" w:rsidP="0050509C">
      <w:pPr>
        <w:spacing w:after="0" w:line="240" w:lineRule="auto"/>
      </w:pPr>
      <w:r>
        <w:separator/>
      </w:r>
    </w:p>
  </w:endnote>
  <w:endnote w:type="continuationSeparator" w:id="0">
    <w:p w:rsidR="009327A7" w:rsidRDefault="009327A7" w:rsidP="0050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27A7" w:rsidRDefault="009327A7" w:rsidP="0050509C">
      <w:pPr>
        <w:spacing w:after="0" w:line="240" w:lineRule="auto"/>
      </w:pPr>
      <w:r>
        <w:separator/>
      </w:r>
    </w:p>
  </w:footnote>
  <w:footnote w:type="continuationSeparator" w:id="0">
    <w:p w:rsidR="009327A7" w:rsidRDefault="009327A7" w:rsidP="0050509C">
      <w:pPr>
        <w:spacing w:after="0" w:line="240" w:lineRule="auto"/>
      </w:pPr>
      <w:r>
        <w:continuationSeparator/>
      </w:r>
    </w:p>
  </w:footnote>
  <w:footnote w:id="1">
    <w:p w:rsidR="0050509C" w:rsidRPr="00200907" w:rsidRDefault="0050509C" w:rsidP="0050509C">
      <w:pPr>
        <w:pStyle w:val="Funotentext"/>
        <w:rPr>
          <w:sz w:val="16"/>
          <w:szCs w:val="16"/>
        </w:rPr>
      </w:pPr>
      <w:r w:rsidRPr="00200907">
        <w:rPr>
          <w:rStyle w:val="Funotenzeichen"/>
          <w:sz w:val="16"/>
          <w:szCs w:val="16"/>
        </w:rPr>
        <w:footnoteRef/>
      </w:r>
      <w:r w:rsidRPr="00200907">
        <w:rPr>
          <w:sz w:val="16"/>
          <w:szCs w:val="16"/>
        </w:rPr>
        <w:t xml:space="preserve"> H. Reck (Bearb.) (2001): Lärm und Landschaft. Referate der Tagung „Auswirkungen von Lärm und Planungsinstrumente des Naturschutzes" in Schloss </w:t>
      </w:r>
      <w:proofErr w:type="spellStart"/>
      <w:r w:rsidRPr="00200907">
        <w:rPr>
          <w:sz w:val="16"/>
          <w:szCs w:val="16"/>
        </w:rPr>
        <w:t>Salzau</w:t>
      </w:r>
      <w:proofErr w:type="spellEnd"/>
      <w:r w:rsidRPr="00200907">
        <w:rPr>
          <w:sz w:val="16"/>
          <w:szCs w:val="16"/>
        </w:rPr>
        <w:t xml:space="preserve"> bei Kiel am 2. und 3. März 2000. Angewandte Landschaftsökologie 44. Bundesamt für Naturschutz, Bonn – Bad Godesberg, 160 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A7552"/>
    <w:multiLevelType w:val="hybridMultilevel"/>
    <w:tmpl w:val="2EEC9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27605"/>
    <w:multiLevelType w:val="hybridMultilevel"/>
    <w:tmpl w:val="C80E6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968545">
    <w:abstractNumId w:val="1"/>
  </w:num>
  <w:num w:numId="2" w16cid:durableId="1932735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98"/>
    <w:rsid w:val="00036446"/>
    <w:rsid w:val="000A018E"/>
    <w:rsid w:val="000A59F2"/>
    <w:rsid w:val="000C2709"/>
    <w:rsid w:val="000C7211"/>
    <w:rsid w:val="00113956"/>
    <w:rsid w:val="001518C5"/>
    <w:rsid w:val="001656A4"/>
    <w:rsid w:val="001807E1"/>
    <w:rsid w:val="001941D5"/>
    <w:rsid w:val="001C06C9"/>
    <w:rsid w:val="001D797F"/>
    <w:rsid w:val="002247B7"/>
    <w:rsid w:val="00242DCD"/>
    <w:rsid w:val="00260906"/>
    <w:rsid w:val="002C362D"/>
    <w:rsid w:val="003716C2"/>
    <w:rsid w:val="003748BF"/>
    <w:rsid w:val="0038642C"/>
    <w:rsid w:val="003B2879"/>
    <w:rsid w:val="003D2B24"/>
    <w:rsid w:val="003E63D1"/>
    <w:rsid w:val="004309D3"/>
    <w:rsid w:val="004D517A"/>
    <w:rsid w:val="004F729E"/>
    <w:rsid w:val="0050509C"/>
    <w:rsid w:val="00562D35"/>
    <w:rsid w:val="00567B14"/>
    <w:rsid w:val="00582E6B"/>
    <w:rsid w:val="006103B6"/>
    <w:rsid w:val="006132D3"/>
    <w:rsid w:val="006550FF"/>
    <w:rsid w:val="006702EA"/>
    <w:rsid w:val="007008D1"/>
    <w:rsid w:val="007021BC"/>
    <w:rsid w:val="00730E5F"/>
    <w:rsid w:val="00763598"/>
    <w:rsid w:val="007B4F92"/>
    <w:rsid w:val="007C48AE"/>
    <w:rsid w:val="00806B90"/>
    <w:rsid w:val="00856A20"/>
    <w:rsid w:val="00866F9F"/>
    <w:rsid w:val="00880D75"/>
    <w:rsid w:val="0088783F"/>
    <w:rsid w:val="0089357C"/>
    <w:rsid w:val="008955AB"/>
    <w:rsid w:val="008C3E3D"/>
    <w:rsid w:val="008D783D"/>
    <w:rsid w:val="008F2CFA"/>
    <w:rsid w:val="008F4A14"/>
    <w:rsid w:val="009327A7"/>
    <w:rsid w:val="009343F2"/>
    <w:rsid w:val="00935B2D"/>
    <w:rsid w:val="00962E5C"/>
    <w:rsid w:val="0097374D"/>
    <w:rsid w:val="009D5980"/>
    <w:rsid w:val="00A114FB"/>
    <w:rsid w:val="00B1226B"/>
    <w:rsid w:val="00BE494F"/>
    <w:rsid w:val="00C56F7E"/>
    <w:rsid w:val="00C72ED5"/>
    <w:rsid w:val="00C73AA7"/>
    <w:rsid w:val="00C866A5"/>
    <w:rsid w:val="00CB3653"/>
    <w:rsid w:val="00CE6C07"/>
    <w:rsid w:val="00D24565"/>
    <w:rsid w:val="00D84709"/>
    <w:rsid w:val="00DC30BF"/>
    <w:rsid w:val="00DF4EE7"/>
    <w:rsid w:val="00E0664E"/>
    <w:rsid w:val="00E30B2A"/>
    <w:rsid w:val="00E460C9"/>
    <w:rsid w:val="00E513A4"/>
    <w:rsid w:val="00E609D4"/>
    <w:rsid w:val="00E60A28"/>
    <w:rsid w:val="00E61BD4"/>
    <w:rsid w:val="00EC2DED"/>
    <w:rsid w:val="00EE4EE4"/>
    <w:rsid w:val="00EF05AE"/>
    <w:rsid w:val="00EF6C5D"/>
    <w:rsid w:val="00F5588B"/>
    <w:rsid w:val="00F9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911BE-80E4-BD40-961D-6C034AE8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6359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359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C27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6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62D"/>
    <w:rPr>
      <w:rFonts w:ascii="Tahoma" w:eastAsia="SimSun" w:hAnsi="Tahoma" w:cs="Tahoma"/>
      <w:kern w:val="3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509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509C"/>
    <w:rPr>
      <w:rFonts w:ascii="Calibri" w:eastAsia="SimSun" w:hAnsi="Calibri" w:cs="Tahoma"/>
      <w:kern w:val="3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50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e@region-karlsru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35</cp:revision>
  <dcterms:created xsi:type="dcterms:W3CDTF">2018-03-06T06:20:00Z</dcterms:created>
  <dcterms:modified xsi:type="dcterms:W3CDTF">2024-03-06T11:14:00Z</dcterms:modified>
</cp:coreProperties>
</file>